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A3E" w:rsidRPr="004C4025" w:rsidRDefault="002926A4" w:rsidP="00031A3E">
      <w:pPr>
        <w:spacing w:line="240" w:lineRule="auto"/>
        <w:contextualSpacing/>
        <w:jc w:val="both"/>
        <w:rPr>
          <w:rFonts w:ascii="Times New Roman" w:hAnsi="Times New Roman"/>
          <w:b/>
          <w:sz w:val="26"/>
          <w:szCs w:val="26"/>
        </w:rPr>
      </w:pPr>
      <w:r>
        <w:rPr>
          <w:rFonts w:ascii="Times New Roman" w:hAnsi="Times New Roman"/>
          <w:b/>
          <w:noProof/>
          <w:sz w:val="26"/>
          <w:szCs w:val="26"/>
        </w:rPr>
        <w:drawing>
          <wp:inline distT="0" distB="0" distL="0" distR="0">
            <wp:extent cx="6241473" cy="8582025"/>
            <wp:effectExtent l="19050" t="0" r="6927" b="0"/>
            <wp:docPr id="1" name="Рисунок 1" descr="C:\Users\Альфинур\Pictures\2021-06-02 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финур\Pictures\2021-06-02 о\о 001.jpg"/>
                    <pic:cNvPicPr>
                      <a:picLocks noChangeAspect="1" noChangeArrowheads="1"/>
                    </pic:cNvPicPr>
                  </pic:nvPicPr>
                  <pic:blipFill>
                    <a:blip r:embed="rId7" cstate="print"/>
                    <a:srcRect/>
                    <a:stretch>
                      <a:fillRect/>
                    </a:stretch>
                  </pic:blipFill>
                  <pic:spPr bwMode="auto">
                    <a:xfrm>
                      <a:off x="0" y="0"/>
                      <a:ext cx="6241473" cy="8582025"/>
                    </a:xfrm>
                    <a:prstGeom prst="rect">
                      <a:avLst/>
                    </a:prstGeom>
                    <a:noFill/>
                    <a:ln w="9525">
                      <a:noFill/>
                      <a:miter lim="800000"/>
                      <a:headEnd/>
                      <a:tailEnd/>
                    </a:ln>
                  </pic:spPr>
                </pic:pic>
              </a:graphicData>
            </a:graphic>
          </wp:inline>
        </w:drawing>
      </w:r>
    </w:p>
    <w:p w:rsidR="002926A4" w:rsidRDefault="002926A4" w:rsidP="004C4025">
      <w:pPr>
        <w:spacing w:line="240" w:lineRule="auto"/>
        <w:contextualSpacing/>
        <w:jc w:val="both"/>
        <w:rPr>
          <w:rFonts w:ascii="Times New Roman" w:hAnsi="Times New Roman"/>
          <w:b/>
          <w:sz w:val="26"/>
          <w:szCs w:val="26"/>
        </w:rPr>
      </w:pPr>
    </w:p>
    <w:p w:rsidR="002926A4" w:rsidRDefault="002926A4" w:rsidP="004C4025">
      <w:pPr>
        <w:spacing w:line="240" w:lineRule="auto"/>
        <w:contextualSpacing/>
        <w:jc w:val="both"/>
        <w:rPr>
          <w:rFonts w:ascii="Times New Roman" w:hAnsi="Times New Roman"/>
          <w:b/>
          <w:sz w:val="26"/>
          <w:szCs w:val="26"/>
        </w:rPr>
      </w:pPr>
    </w:p>
    <w:p w:rsidR="002926A4" w:rsidRDefault="002926A4" w:rsidP="004C4025">
      <w:pPr>
        <w:spacing w:line="240" w:lineRule="auto"/>
        <w:contextualSpacing/>
        <w:jc w:val="both"/>
        <w:rPr>
          <w:rFonts w:ascii="Times New Roman" w:hAnsi="Times New Roman"/>
          <w:b/>
          <w:sz w:val="26"/>
          <w:szCs w:val="26"/>
        </w:rPr>
      </w:pPr>
    </w:p>
    <w:p w:rsidR="002926A4" w:rsidRDefault="002926A4" w:rsidP="004C4025">
      <w:pPr>
        <w:spacing w:line="240" w:lineRule="auto"/>
        <w:contextualSpacing/>
        <w:jc w:val="both"/>
        <w:rPr>
          <w:rFonts w:ascii="Times New Roman" w:hAnsi="Times New Roman"/>
          <w:b/>
          <w:sz w:val="26"/>
          <w:szCs w:val="26"/>
        </w:rPr>
      </w:pPr>
    </w:p>
    <w:p w:rsidR="002926A4" w:rsidRDefault="002926A4" w:rsidP="004C4025">
      <w:pPr>
        <w:spacing w:line="240" w:lineRule="auto"/>
        <w:contextualSpacing/>
        <w:jc w:val="both"/>
        <w:rPr>
          <w:rFonts w:ascii="Times New Roman" w:hAnsi="Times New Roman"/>
          <w:b/>
          <w:sz w:val="26"/>
          <w:szCs w:val="26"/>
        </w:rPr>
      </w:pPr>
    </w:p>
    <w:p w:rsidR="00B534C1" w:rsidRPr="004C4025" w:rsidRDefault="00031A3E" w:rsidP="004C4025">
      <w:pPr>
        <w:spacing w:line="240" w:lineRule="auto"/>
        <w:contextualSpacing/>
        <w:jc w:val="both"/>
        <w:rPr>
          <w:rFonts w:ascii="Times New Roman" w:hAnsi="Times New Roman"/>
          <w:b/>
          <w:sz w:val="26"/>
          <w:szCs w:val="26"/>
        </w:rPr>
      </w:pPr>
      <w:r w:rsidRPr="004C4025">
        <w:rPr>
          <w:rFonts w:ascii="Times New Roman" w:hAnsi="Times New Roman"/>
          <w:b/>
          <w:sz w:val="26"/>
          <w:szCs w:val="26"/>
        </w:rPr>
        <w:t xml:space="preserve">                                               </w:t>
      </w:r>
      <w:r w:rsidR="00B534C1" w:rsidRPr="004C4025">
        <w:rPr>
          <w:rFonts w:ascii="Times New Roman" w:hAnsi="Times New Roman"/>
          <w:b/>
          <w:sz w:val="26"/>
          <w:szCs w:val="26"/>
        </w:rPr>
        <w:t>I. ОБЩИЕ ПОЛОЖЕНИЯ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1.2. </w:t>
      </w:r>
      <w:proofErr w:type="gramStart"/>
      <w:r w:rsidRPr="004C4025">
        <w:rPr>
          <w:rFonts w:ascii="Times New Roman" w:hAnsi="Times New Roman"/>
          <w:sz w:val="26"/>
          <w:szCs w:val="26"/>
        </w:rP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1.4. В настоящих Правилах используются следующие основные понятия: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i/>
          <w:sz w:val="26"/>
          <w:szCs w:val="26"/>
        </w:rPr>
        <w:t>дисциплина труда</w:t>
      </w:r>
      <w:r w:rsidRPr="004C4025">
        <w:rPr>
          <w:rFonts w:ascii="Times New Roman" w:hAnsi="Times New Roman"/>
          <w:sz w:val="26"/>
          <w:szCs w:val="26"/>
        </w:rP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i/>
          <w:sz w:val="26"/>
          <w:szCs w:val="26"/>
        </w:rPr>
        <w:t>общеобразовательное учреждение</w:t>
      </w:r>
      <w:r w:rsidRPr="004C4025">
        <w:rPr>
          <w:rFonts w:ascii="Times New Roman" w:hAnsi="Times New Roman"/>
          <w:sz w:val="26"/>
          <w:szCs w:val="26"/>
        </w:rPr>
        <w:t xml:space="preserve"> - образовательное учреждение, действующее на основании Типового положения об общеобразовательном учреждении (далее - образовательное учреждение, учреждение);</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i/>
          <w:sz w:val="26"/>
          <w:szCs w:val="26"/>
        </w:rPr>
        <w:t>педагогический работник</w:t>
      </w:r>
      <w:r w:rsidRPr="004C4025">
        <w:rPr>
          <w:rFonts w:ascii="Times New Roman" w:hAnsi="Times New Roman"/>
          <w:sz w:val="26"/>
          <w:szCs w:val="26"/>
        </w:rPr>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образования[1];</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i/>
          <w:sz w:val="26"/>
          <w:szCs w:val="26"/>
        </w:rPr>
        <w:t>представитель работодателя</w:t>
      </w:r>
      <w:r w:rsidRPr="004C4025">
        <w:rPr>
          <w:rFonts w:ascii="Times New Roman" w:hAnsi="Times New Roman"/>
          <w:sz w:val="26"/>
          <w:szCs w:val="26"/>
        </w:rPr>
        <w:t xml:space="preserve">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i/>
          <w:sz w:val="26"/>
          <w:szCs w:val="26"/>
        </w:rPr>
        <w:t>выборный орган первичной профсоюзной организации</w:t>
      </w:r>
      <w:r w:rsidRPr="004C4025">
        <w:rPr>
          <w:rFonts w:ascii="Times New Roman" w:hAnsi="Times New Roman"/>
          <w:sz w:val="26"/>
          <w:szCs w:val="26"/>
        </w:rPr>
        <w:t xml:space="preserve">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i/>
          <w:sz w:val="26"/>
          <w:szCs w:val="26"/>
        </w:rPr>
        <w:t>работник</w:t>
      </w:r>
      <w:r w:rsidRPr="004C4025">
        <w:rPr>
          <w:rFonts w:ascii="Times New Roman" w:hAnsi="Times New Roman"/>
          <w:sz w:val="26"/>
          <w:szCs w:val="26"/>
        </w:rPr>
        <w:t xml:space="preserve"> - физическое лицо, вступившее в трудовые отношения с общеобразовательным учреждением;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i/>
          <w:sz w:val="26"/>
          <w:szCs w:val="26"/>
        </w:rPr>
        <w:lastRenderedPageBreak/>
        <w:t>работодатель</w:t>
      </w:r>
      <w:r w:rsidRPr="004C4025">
        <w:rPr>
          <w:rFonts w:ascii="Times New Roman" w:hAnsi="Times New Roman"/>
          <w:sz w:val="26"/>
          <w:szCs w:val="26"/>
        </w:rPr>
        <w:t xml:space="preserve"> - юридическое лицо (общеобразовательное учреждение), вступившее в трудовые отношения с работником.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Правила внутреннего трудового распорядка, как правило, являются приложением к коллективному договору (ст. 190 ТК РФ).</w:t>
      </w:r>
    </w:p>
    <w:p w:rsidR="00AA5EB9" w:rsidRPr="004C4025" w:rsidRDefault="00AA5EB9" w:rsidP="00AA5EB9">
      <w:pPr>
        <w:spacing w:after="0"/>
        <w:jc w:val="both"/>
        <w:rPr>
          <w:rFonts w:ascii="Times New Roman" w:hAnsi="Times New Roman"/>
          <w:sz w:val="26"/>
          <w:szCs w:val="26"/>
        </w:rPr>
      </w:pPr>
    </w:p>
    <w:p w:rsidR="00B534C1" w:rsidRPr="004C4025" w:rsidRDefault="00B534C1" w:rsidP="00B70EED">
      <w:pPr>
        <w:spacing w:after="0"/>
        <w:jc w:val="center"/>
        <w:rPr>
          <w:rFonts w:ascii="Times New Roman" w:hAnsi="Times New Roman"/>
          <w:b/>
          <w:sz w:val="26"/>
          <w:szCs w:val="26"/>
        </w:rPr>
      </w:pPr>
      <w:r w:rsidRPr="004C4025">
        <w:rPr>
          <w:rFonts w:ascii="Times New Roman" w:hAnsi="Times New Roman"/>
          <w:b/>
          <w:sz w:val="26"/>
          <w:szCs w:val="26"/>
        </w:rPr>
        <w:t>II. ПОРЯДОК ПРИЕМА, ПЕРЕВОДА И УВОЛЬНЕНИЯ РАБОТНИКОВ</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2.1. Порядок приема на работу: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2.1.1.Работники реализуют свое право на труд путем заключения трудового договора о работе в данном образовательном учреждении.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2.1.2. Трудовой договор заключается, как правило, на неопределенный срок.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rsidRPr="004C4025">
        <w:rPr>
          <w:rFonts w:ascii="Times New Roman" w:hAnsi="Times New Roman"/>
          <w:sz w:val="26"/>
          <w:szCs w:val="26"/>
        </w:rPr>
        <w:t>ч</w:t>
      </w:r>
      <w:proofErr w:type="gramEnd"/>
      <w:r w:rsidRPr="004C4025">
        <w:rPr>
          <w:rFonts w:ascii="Times New Roman" w:hAnsi="Times New Roman"/>
          <w:sz w:val="26"/>
          <w:szCs w:val="26"/>
        </w:rPr>
        <w:t xml:space="preserve">. 1 ст. 59 ТК РФ. В случаях, предусмотренных </w:t>
      </w:r>
      <w:proofErr w:type="gramStart"/>
      <w:r w:rsidRPr="004C4025">
        <w:rPr>
          <w:rFonts w:ascii="Times New Roman" w:hAnsi="Times New Roman"/>
          <w:sz w:val="26"/>
          <w:szCs w:val="26"/>
        </w:rPr>
        <w:t>ч</w:t>
      </w:r>
      <w:proofErr w:type="gramEnd"/>
      <w:r w:rsidRPr="004C4025">
        <w:rPr>
          <w:rFonts w:ascii="Times New Roman" w:hAnsi="Times New Roman"/>
          <w:sz w:val="26"/>
          <w:szCs w:val="26"/>
        </w:rPr>
        <w:t>.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2.1.3.При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Испытание при приеме на работу не устанавливается </w:t>
      </w:r>
      <w:proofErr w:type="gramStart"/>
      <w:r w:rsidRPr="004C4025">
        <w:rPr>
          <w:rFonts w:ascii="Times New Roman" w:hAnsi="Times New Roman"/>
          <w:sz w:val="26"/>
          <w:szCs w:val="26"/>
        </w:rPr>
        <w:t>для</w:t>
      </w:r>
      <w:proofErr w:type="gramEnd"/>
      <w:r w:rsidRPr="004C4025">
        <w:rPr>
          <w:rFonts w:ascii="Times New Roman" w:hAnsi="Times New Roman"/>
          <w:sz w:val="26"/>
          <w:szCs w:val="26"/>
        </w:rPr>
        <w:t>:</w:t>
      </w:r>
    </w:p>
    <w:p w:rsidR="00B534C1" w:rsidRPr="004C4025" w:rsidRDefault="00B534C1" w:rsidP="00AA5EB9">
      <w:pPr>
        <w:pStyle w:val="a3"/>
        <w:numPr>
          <w:ilvl w:val="0"/>
          <w:numId w:val="1"/>
        </w:numPr>
        <w:spacing w:after="0"/>
        <w:jc w:val="both"/>
        <w:rPr>
          <w:rFonts w:ascii="Times New Roman" w:hAnsi="Times New Roman"/>
          <w:sz w:val="26"/>
          <w:szCs w:val="26"/>
        </w:rPr>
      </w:pPr>
      <w:r w:rsidRPr="004C4025">
        <w:rPr>
          <w:rFonts w:ascii="Times New Roman" w:hAnsi="Times New Roman"/>
          <w:sz w:val="26"/>
          <w:szCs w:val="26"/>
        </w:rPr>
        <w:t>беременных женщин и женщин, имеющих детей в возрасте до полутора лет;</w:t>
      </w:r>
    </w:p>
    <w:p w:rsidR="00B534C1" w:rsidRPr="004C4025" w:rsidRDefault="00B534C1" w:rsidP="00AA5EB9">
      <w:pPr>
        <w:pStyle w:val="a3"/>
        <w:numPr>
          <w:ilvl w:val="0"/>
          <w:numId w:val="1"/>
        </w:numPr>
        <w:spacing w:after="0"/>
        <w:jc w:val="both"/>
        <w:rPr>
          <w:rFonts w:ascii="Times New Roman" w:hAnsi="Times New Roman"/>
          <w:sz w:val="26"/>
          <w:szCs w:val="26"/>
        </w:rPr>
      </w:pPr>
      <w:r w:rsidRPr="004C4025">
        <w:rPr>
          <w:rFonts w:ascii="Times New Roman" w:hAnsi="Times New Roman"/>
          <w:sz w:val="26"/>
          <w:szCs w:val="26"/>
        </w:rPr>
        <w:t>лиц, не достигших возраста восемнадцати лет;</w:t>
      </w:r>
    </w:p>
    <w:p w:rsidR="00B534C1" w:rsidRPr="004C4025" w:rsidRDefault="00B534C1" w:rsidP="00AA5EB9">
      <w:pPr>
        <w:pStyle w:val="a3"/>
        <w:numPr>
          <w:ilvl w:val="0"/>
          <w:numId w:val="1"/>
        </w:numPr>
        <w:spacing w:after="0"/>
        <w:jc w:val="both"/>
        <w:rPr>
          <w:rFonts w:ascii="Times New Roman" w:hAnsi="Times New Roman"/>
          <w:sz w:val="26"/>
          <w:szCs w:val="26"/>
        </w:rPr>
      </w:pPr>
      <w:r w:rsidRPr="004C4025">
        <w:rPr>
          <w:rFonts w:ascii="Times New Roman" w:hAnsi="Times New Roman"/>
          <w:sz w:val="26"/>
          <w:szCs w:val="26"/>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B534C1" w:rsidRPr="004C4025" w:rsidRDefault="00B534C1" w:rsidP="00AA5EB9">
      <w:pPr>
        <w:pStyle w:val="a3"/>
        <w:numPr>
          <w:ilvl w:val="0"/>
          <w:numId w:val="1"/>
        </w:numPr>
        <w:spacing w:after="0"/>
        <w:jc w:val="both"/>
        <w:rPr>
          <w:rFonts w:ascii="Times New Roman" w:hAnsi="Times New Roman"/>
          <w:sz w:val="26"/>
          <w:szCs w:val="26"/>
        </w:rPr>
      </w:pPr>
      <w:r w:rsidRPr="004C4025">
        <w:rPr>
          <w:rFonts w:ascii="Times New Roman" w:hAnsi="Times New Roman"/>
          <w:sz w:val="26"/>
          <w:szCs w:val="26"/>
        </w:rPr>
        <w:t>лиц, избранных на выборную должность на оплачиваемую работу;</w:t>
      </w:r>
    </w:p>
    <w:p w:rsidR="00B534C1" w:rsidRPr="004C4025" w:rsidRDefault="00B534C1" w:rsidP="00AA5EB9">
      <w:pPr>
        <w:pStyle w:val="a3"/>
        <w:numPr>
          <w:ilvl w:val="0"/>
          <w:numId w:val="1"/>
        </w:numPr>
        <w:spacing w:after="0"/>
        <w:jc w:val="both"/>
        <w:rPr>
          <w:rFonts w:ascii="Times New Roman" w:hAnsi="Times New Roman"/>
          <w:sz w:val="26"/>
          <w:szCs w:val="26"/>
        </w:rPr>
      </w:pPr>
      <w:r w:rsidRPr="004C4025">
        <w:rPr>
          <w:rFonts w:ascii="Times New Roman" w:hAnsi="Times New Roman"/>
          <w:sz w:val="26"/>
          <w:szCs w:val="26"/>
        </w:rPr>
        <w:t>лиц, приглашенных на работу в порядке перевода от другого работодателя по согласованию между работодателями;</w:t>
      </w:r>
    </w:p>
    <w:p w:rsidR="00B534C1" w:rsidRPr="004C4025" w:rsidRDefault="00B534C1" w:rsidP="00AA5EB9">
      <w:pPr>
        <w:pStyle w:val="a3"/>
        <w:numPr>
          <w:ilvl w:val="0"/>
          <w:numId w:val="1"/>
        </w:numPr>
        <w:spacing w:after="0"/>
        <w:jc w:val="both"/>
        <w:rPr>
          <w:rFonts w:ascii="Times New Roman" w:hAnsi="Times New Roman"/>
          <w:sz w:val="26"/>
          <w:szCs w:val="26"/>
        </w:rPr>
      </w:pPr>
      <w:r w:rsidRPr="004C4025">
        <w:rPr>
          <w:rFonts w:ascii="Times New Roman" w:hAnsi="Times New Roman"/>
          <w:sz w:val="26"/>
          <w:szCs w:val="26"/>
        </w:rPr>
        <w:t xml:space="preserve">лиц, заключающих трудовой договор на срок до двух месяцев; </w:t>
      </w:r>
    </w:p>
    <w:p w:rsidR="00B534C1" w:rsidRPr="004C4025" w:rsidRDefault="00B534C1" w:rsidP="00AA5EB9">
      <w:pPr>
        <w:pStyle w:val="a3"/>
        <w:numPr>
          <w:ilvl w:val="0"/>
          <w:numId w:val="1"/>
        </w:numPr>
        <w:spacing w:after="0"/>
        <w:jc w:val="both"/>
        <w:rPr>
          <w:rFonts w:ascii="Times New Roman" w:hAnsi="Times New Roman"/>
          <w:sz w:val="26"/>
          <w:szCs w:val="26"/>
        </w:rPr>
      </w:pPr>
      <w:r w:rsidRPr="004C4025">
        <w:rPr>
          <w:rFonts w:ascii="Times New Roman" w:hAnsi="Times New Roman"/>
          <w:sz w:val="26"/>
          <w:szCs w:val="26"/>
        </w:rPr>
        <w:t>иных лиц в случаях, предусмотренных ТК РФ, иными федеральными законами, коллективным договором.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2.1.4.Срок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2.1.5.Трудовой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lastRenderedPageBreak/>
        <w:t xml:space="preserve">2.1.6.Прием педагогических работников на работу производится с учетом требований, предусмотренных ст. 331 ТК РФ и ст. 53 Закона РФ «Об образовании».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2.1.7.При заключении трудового договора лицо, поступающее на работу, предъявляет работодателю в соответствии со ст. 65 ТК РФ: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паспорт или иной документ, удостоверяющий личность;</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страховое свидетельство государственного пенсионного страхования;</w:t>
      </w:r>
    </w:p>
    <w:p w:rsidR="00B534C1" w:rsidRPr="004C4025" w:rsidRDefault="00B534C1" w:rsidP="00AA5EB9">
      <w:pPr>
        <w:tabs>
          <w:tab w:val="left" w:pos="284"/>
        </w:tabs>
        <w:spacing w:after="0"/>
        <w:jc w:val="both"/>
        <w:rPr>
          <w:rFonts w:ascii="Times New Roman" w:hAnsi="Times New Roman"/>
          <w:sz w:val="26"/>
          <w:szCs w:val="26"/>
        </w:rPr>
      </w:pPr>
      <w:r w:rsidRPr="004C4025">
        <w:rPr>
          <w:rFonts w:ascii="Times New Roman" w:hAnsi="Times New Roman"/>
          <w:sz w:val="26"/>
          <w:szCs w:val="26"/>
        </w:rPr>
        <w:t>- документы воинского учета - для военнообязанных и лиц, подлежащих призыву на военную службу;</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Лица, поступающие на работу в образовательное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w:t>
      </w:r>
      <w:proofErr w:type="gramStart"/>
      <w:r w:rsidRPr="004C4025">
        <w:rPr>
          <w:rFonts w:ascii="Times New Roman" w:hAnsi="Times New Roman"/>
          <w:sz w:val="26"/>
          <w:szCs w:val="26"/>
        </w:rPr>
        <w:t>ч</w:t>
      </w:r>
      <w:proofErr w:type="gramEnd"/>
      <w:r w:rsidRPr="004C4025">
        <w:rPr>
          <w:rFonts w:ascii="Times New Roman" w:hAnsi="Times New Roman"/>
          <w:sz w:val="26"/>
          <w:szCs w:val="26"/>
        </w:rPr>
        <w:t xml:space="preserve">. 1 ст. 213 ТК РФ).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2.1.8.Запрещается требовать от лица, поступающего на работу, документы помимо предусмотренных ТК РФ, иными федеральными законами (ч. 3 ст. 65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2.1.9.При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w:t>
      </w:r>
      <w:proofErr w:type="gramStart"/>
      <w:r w:rsidRPr="004C4025">
        <w:rPr>
          <w:rFonts w:ascii="Times New Roman" w:hAnsi="Times New Roman"/>
          <w:sz w:val="26"/>
          <w:szCs w:val="26"/>
        </w:rPr>
        <w:t>ч</w:t>
      </w:r>
      <w:proofErr w:type="gramEnd"/>
      <w:r w:rsidRPr="004C4025">
        <w:rPr>
          <w:rFonts w:ascii="Times New Roman" w:hAnsi="Times New Roman"/>
          <w:sz w:val="26"/>
          <w:szCs w:val="26"/>
        </w:rPr>
        <w:t>. 4 ст. 65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2.1.10.Работники имеют право работать на условиях внутреннего и внешнего совместительства в порядке, предусмотренном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Совмещение должности руководителя учреждения с другими руководящими должностями внутри или вне учреждения не разрешается.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Должностные обязанности руководителя учреждения, его филиалов  (отделений) не могут исполняться по совместительству.</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2.1.11.Прием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2.1.12.Трудовой договор, не оформленный в письменной форме, считается заключенным, если работник приступил к работе с </w:t>
      </w:r>
      <w:proofErr w:type="gramStart"/>
      <w:r w:rsidRPr="004C4025">
        <w:rPr>
          <w:rFonts w:ascii="Times New Roman" w:hAnsi="Times New Roman"/>
          <w:sz w:val="26"/>
          <w:szCs w:val="26"/>
        </w:rPr>
        <w:t>ведома</w:t>
      </w:r>
      <w:proofErr w:type="gramEnd"/>
      <w:r w:rsidRPr="004C4025">
        <w:rPr>
          <w:rFonts w:ascii="Times New Roman" w:hAnsi="Times New Roman"/>
          <w:sz w:val="26"/>
          <w:szCs w:val="26"/>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w:t>
      </w:r>
      <w:r w:rsidRPr="004C4025">
        <w:rPr>
          <w:rFonts w:ascii="Times New Roman" w:hAnsi="Times New Roman"/>
          <w:sz w:val="26"/>
          <w:szCs w:val="26"/>
        </w:rPr>
        <w:lastRenderedPageBreak/>
        <w:t>не позднее трех рабочих дней со дня фактического допущения работника к работе (ст. 67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2.1.13.В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2.1.14.Трудовые книжки работников хранятся в учреждении. Бланки трудовых книжек и вкладыши к ним хранятся как документы строгой отчетности.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2.1.15.С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B534C1" w:rsidRPr="004C4025" w:rsidRDefault="00B534C1" w:rsidP="00AA5EB9">
      <w:pPr>
        <w:spacing w:after="0"/>
        <w:jc w:val="both"/>
        <w:rPr>
          <w:rFonts w:ascii="Times New Roman" w:hAnsi="Times New Roman"/>
          <w:sz w:val="26"/>
          <w:szCs w:val="26"/>
        </w:rPr>
      </w:pPr>
      <w:proofErr w:type="gramStart"/>
      <w:r w:rsidRPr="004C4025">
        <w:rPr>
          <w:rFonts w:ascii="Times New Roman" w:hAnsi="Times New Roman"/>
          <w:sz w:val="26"/>
          <w:szCs w:val="26"/>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roofErr w:type="gramEnd"/>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2.1.16.При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roofErr w:type="gramStart"/>
      <w:r w:rsidRPr="004C4025">
        <w:rPr>
          <w:rFonts w:ascii="Times New Roman" w:hAnsi="Times New Roman"/>
          <w:sz w:val="26"/>
          <w:szCs w:val="26"/>
        </w:rPr>
        <w:t>ч</w:t>
      </w:r>
      <w:proofErr w:type="gramEnd"/>
      <w:r w:rsidRPr="004C4025">
        <w:rPr>
          <w:rFonts w:ascii="Times New Roman" w:hAnsi="Times New Roman"/>
          <w:sz w:val="26"/>
          <w:szCs w:val="26"/>
        </w:rPr>
        <w:t>. 3 ст. 68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2.2. Гарантии при приеме на работу:</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2.2.1.Запрещается необоснованный отказ в заключени</w:t>
      </w:r>
      <w:proofErr w:type="gramStart"/>
      <w:r w:rsidRPr="004C4025">
        <w:rPr>
          <w:rFonts w:ascii="Times New Roman" w:hAnsi="Times New Roman"/>
          <w:sz w:val="26"/>
          <w:szCs w:val="26"/>
        </w:rPr>
        <w:t>и</w:t>
      </w:r>
      <w:proofErr w:type="gramEnd"/>
      <w:r w:rsidRPr="004C4025">
        <w:rPr>
          <w:rFonts w:ascii="Times New Roman" w:hAnsi="Times New Roman"/>
          <w:sz w:val="26"/>
          <w:szCs w:val="26"/>
        </w:rPr>
        <w:t xml:space="preserve"> трудового договора (ст. 64 ТК РФ).</w:t>
      </w:r>
    </w:p>
    <w:p w:rsidR="00B534C1" w:rsidRPr="004C4025" w:rsidRDefault="00B534C1" w:rsidP="00AA5EB9">
      <w:pPr>
        <w:spacing w:after="0"/>
        <w:jc w:val="both"/>
        <w:rPr>
          <w:rFonts w:ascii="Times New Roman" w:hAnsi="Times New Roman"/>
          <w:sz w:val="26"/>
          <w:szCs w:val="26"/>
        </w:rPr>
      </w:pPr>
      <w:proofErr w:type="gramStart"/>
      <w:r w:rsidRPr="004C4025">
        <w:rPr>
          <w:rFonts w:ascii="Times New Roman" w:hAnsi="Times New Roman"/>
          <w:sz w:val="26"/>
          <w:szCs w:val="26"/>
        </w:rPr>
        <w:t>2.2.2.Какое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w:t>
      </w:r>
      <w:proofErr w:type="gramEnd"/>
      <w:r w:rsidRPr="004C4025">
        <w:rPr>
          <w:rFonts w:ascii="Times New Roman" w:hAnsi="Times New Roman"/>
          <w:sz w:val="26"/>
          <w:szCs w:val="26"/>
        </w:rPr>
        <w:t xml:space="preserve"> работников, не допускается, за исключением случаев, предусмотренных федеральным законом.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2.2.3.Запрещается отказывать в заключени</w:t>
      </w:r>
      <w:proofErr w:type="gramStart"/>
      <w:r w:rsidRPr="004C4025">
        <w:rPr>
          <w:rFonts w:ascii="Times New Roman" w:hAnsi="Times New Roman"/>
          <w:sz w:val="26"/>
          <w:szCs w:val="26"/>
        </w:rPr>
        <w:t>и</w:t>
      </w:r>
      <w:proofErr w:type="gramEnd"/>
      <w:r w:rsidRPr="004C4025">
        <w:rPr>
          <w:rFonts w:ascii="Times New Roman" w:hAnsi="Times New Roman"/>
          <w:sz w:val="26"/>
          <w:szCs w:val="26"/>
        </w:rPr>
        <w:t xml:space="preserve"> трудового договора женщинам по мотивам, связанным с беременностью или наличием детей.</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Запрещается отказывать в заключени</w:t>
      </w:r>
      <w:proofErr w:type="gramStart"/>
      <w:r w:rsidRPr="004C4025">
        <w:rPr>
          <w:rFonts w:ascii="Times New Roman" w:hAnsi="Times New Roman"/>
          <w:sz w:val="26"/>
          <w:szCs w:val="26"/>
        </w:rPr>
        <w:t>и</w:t>
      </w:r>
      <w:proofErr w:type="gramEnd"/>
      <w:r w:rsidRPr="004C4025">
        <w:rPr>
          <w:rFonts w:ascii="Times New Roman" w:hAnsi="Times New Roman"/>
          <w:sz w:val="26"/>
          <w:szCs w:val="26"/>
        </w:rPr>
        <w:t xml:space="preserve"> трудового договора работникам, приглашенным в письменной форме на работу в порядке перевода от другого </w:t>
      </w:r>
      <w:r w:rsidRPr="004C4025">
        <w:rPr>
          <w:rFonts w:ascii="Times New Roman" w:hAnsi="Times New Roman"/>
          <w:sz w:val="26"/>
          <w:szCs w:val="26"/>
        </w:rPr>
        <w:lastRenderedPageBreak/>
        <w:t>работодателя, в течение одного месяца со дня увольнения с прежнего места работы.</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2.2.4.По требованию лица, которому отказано в заключени</w:t>
      </w:r>
      <w:proofErr w:type="gramStart"/>
      <w:r w:rsidRPr="004C4025">
        <w:rPr>
          <w:rFonts w:ascii="Times New Roman" w:hAnsi="Times New Roman"/>
          <w:sz w:val="26"/>
          <w:szCs w:val="26"/>
        </w:rPr>
        <w:t>и</w:t>
      </w:r>
      <w:proofErr w:type="gramEnd"/>
      <w:r w:rsidRPr="004C4025">
        <w:rPr>
          <w:rFonts w:ascii="Times New Roman" w:hAnsi="Times New Roman"/>
          <w:sz w:val="26"/>
          <w:szCs w:val="26"/>
        </w:rPr>
        <w:t xml:space="preserve"> трудового договора, работодатель обязан сообщить причину отказа в письменной форме.</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2.2.5.Отказ в заключени</w:t>
      </w:r>
      <w:proofErr w:type="gramStart"/>
      <w:r w:rsidRPr="004C4025">
        <w:rPr>
          <w:rFonts w:ascii="Times New Roman" w:hAnsi="Times New Roman"/>
          <w:sz w:val="26"/>
          <w:szCs w:val="26"/>
        </w:rPr>
        <w:t>и</w:t>
      </w:r>
      <w:proofErr w:type="gramEnd"/>
      <w:r w:rsidRPr="004C4025">
        <w:rPr>
          <w:rFonts w:ascii="Times New Roman" w:hAnsi="Times New Roman"/>
          <w:sz w:val="26"/>
          <w:szCs w:val="26"/>
        </w:rPr>
        <w:t xml:space="preserve">  трудового договора может быть обжалован в суде.</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2.3. Изменение условий трудового договора и перевод на другую работу: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2.3.1.Изменение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Изменение условий (содержания) трудового договора возможно по следующим основаниям: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2.3.2.В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К числу таких причин могут относиться: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реорганизация учреждения (слияние, присоединение, разделение, выделение, преобразование), а также внутренняя реорганизация в учреждении;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4C4025">
        <w:rPr>
          <w:rFonts w:ascii="Times New Roman" w:hAnsi="Times New Roman"/>
          <w:sz w:val="26"/>
          <w:szCs w:val="26"/>
        </w:rPr>
        <w:t>позднее</w:t>
      </w:r>
      <w:proofErr w:type="gramEnd"/>
      <w:r w:rsidRPr="004C4025">
        <w:rPr>
          <w:rFonts w:ascii="Times New Roman" w:hAnsi="Times New Roman"/>
          <w:sz w:val="26"/>
          <w:szCs w:val="26"/>
        </w:rPr>
        <w:t xml:space="preserve"> чем за два месяца.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2.3.3.Перевод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2.3.4.Перевод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lastRenderedPageBreak/>
        <w:t>2.3.5.По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2.3.6.Перевод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При этом перевод на работу, требующую более низкой квалификации, допускается только с письменного согласия работника.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2.3.7.Исполнение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2.3.8.Перевод работника на другую работу в соответствии с медицинским заключением  производится в порядке, предусмотренном ст. ст. 73, 182, 254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2.3.9. Работодатель обязан в соответствии со ст. 76 ТК РФ отстранить от работы (не допускать к работе) работника:</w:t>
      </w:r>
    </w:p>
    <w:p w:rsidR="00B534C1" w:rsidRPr="004C4025" w:rsidRDefault="00B534C1" w:rsidP="00AA5EB9">
      <w:pPr>
        <w:pStyle w:val="a3"/>
        <w:numPr>
          <w:ilvl w:val="0"/>
          <w:numId w:val="2"/>
        </w:numPr>
        <w:spacing w:after="0"/>
        <w:jc w:val="both"/>
        <w:rPr>
          <w:rFonts w:ascii="Times New Roman" w:hAnsi="Times New Roman"/>
          <w:sz w:val="26"/>
          <w:szCs w:val="26"/>
        </w:rPr>
      </w:pPr>
      <w:r w:rsidRPr="004C4025">
        <w:rPr>
          <w:rFonts w:ascii="Times New Roman" w:hAnsi="Times New Roman"/>
          <w:sz w:val="26"/>
          <w:szCs w:val="26"/>
        </w:rPr>
        <w:t>появившегося на работе в состоянии алкогольного, наркотического или иного токсического опьянения;</w:t>
      </w:r>
    </w:p>
    <w:p w:rsidR="00B534C1" w:rsidRPr="004C4025" w:rsidRDefault="00B534C1" w:rsidP="00AA5EB9">
      <w:pPr>
        <w:pStyle w:val="a3"/>
        <w:numPr>
          <w:ilvl w:val="0"/>
          <w:numId w:val="2"/>
        </w:numPr>
        <w:spacing w:after="0"/>
        <w:jc w:val="both"/>
        <w:rPr>
          <w:rFonts w:ascii="Times New Roman" w:hAnsi="Times New Roman"/>
          <w:sz w:val="26"/>
          <w:szCs w:val="26"/>
        </w:rPr>
      </w:pPr>
      <w:r w:rsidRPr="004C4025">
        <w:rPr>
          <w:rFonts w:ascii="Times New Roman" w:hAnsi="Times New Roman"/>
          <w:sz w:val="26"/>
          <w:szCs w:val="26"/>
        </w:rPr>
        <w:t>не прошедшего в установленном порядке обучение и проверку знаний и навыков в области охраны труда;</w:t>
      </w:r>
    </w:p>
    <w:p w:rsidR="00B534C1" w:rsidRPr="004C4025" w:rsidRDefault="00B534C1" w:rsidP="00AA5EB9">
      <w:pPr>
        <w:pStyle w:val="a3"/>
        <w:numPr>
          <w:ilvl w:val="0"/>
          <w:numId w:val="2"/>
        </w:numPr>
        <w:spacing w:after="0"/>
        <w:jc w:val="both"/>
        <w:rPr>
          <w:rFonts w:ascii="Times New Roman" w:hAnsi="Times New Roman"/>
          <w:sz w:val="26"/>
          <w:szCs w:val="26"/>
        </w:rPr>
      </w:pPr>
      <w:r w:rsidRPr="004C4025">
        <w:rPr>
          <w:rFonts w:ascii="Times New Roman" w:hAnsi="Times New Roman"/>
          <w:sz w:val="26"/>
          <w:szCs w:val="26"/>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B534C1" w:rsidRPr="004C4025" w:rsidRDefault="00B534C1" w:rsidP="00AA5EB9">
      <w:pPr>
        <w:pStyle w:val="a3"/>
        <w:numPr>
          <w:ilvl w:val="0"/>
          <w:numId w:val="2"/>
        </w:numPr>
        <w:spacing w:after="0"/>
        <w:jc w:val="both"/>
        <w:rPr>
          <w:rFonts w:ascii="Times New Roman" w:hAnsi="Times New Roman"/>
          <w:sz w:val="26"/>
          <w:szCs w:val="26"/>
        </w:rPr>
      </w:pPr>
      <w:r w:rsidRPr="004C4025">
        <w:rPr>
          <w:rFonts w:ascii="Times New Roman" w:hAnsi="Times New Roman"/>
          <w:sz w:val="26"/>
          <w:szCs w:val="26"/>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B534C1" w:rsidRPr="004C4025" w:rsidRDefault="00B534C1" w:rsidP="00AA5EB9">
      <w:pPr>
        <w:pStyle w:val="a3"/>
        <w:numPr>
          <w:ilvl w:val="0"/>
          <w:numId w:val="2"/>
        </w:numPr>
        <w:spacing w:after="0"/>
        <w:jc w:val="both"/>
        <w:rPr>
          <w:rFonts w:ascii="Times New Roman" w:hAnsi="Times New Roman"/>
          <w:sz w:val="26"/>
          <w:szCs w:val="26"/>
        </w:rPr>
      </w:pPr>
      <w:r w:rsidRPr="004C4025">
        <w:rPr>
          <w:rFonts w:ascii="Times New Roman" w:hAnsi="Times New Roman"/>
          <w:sz w:val="26"/>
          <w:szCs w:val="26"/>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B534C1" w:rsidRPr="004C4025" w:rsidRDefault="00B534C1" w:rsidP="00AA5EB9">
      <w:pPr>
        <w:pStyle w:val="a3"/>
        <w:numPr>
          <w:ilvl w:val="0"/>
          <w:numId w:val="2"/>
        </w:numPr>
        <w:spacing w:after="0"/>
        <w:jc w:val="both"/>
        <w:rPr>
          <w:rFonts w:ascii="Times New Roman" w:hAnsi="Times New Roman"/>
          <w:sz w:val="26"/>
          <w:szCs w:val="26"/>
        </w:rPr>
      </w:pPr>
      <w:r w:rsidRPr="004C4025">
        <w:rPr>
          <w:rFonts w:ascii="Times New Roman" w:hAnsi="Times New Roman"/>
          <w:sz w:val="26"/>
          <w:szCs w:val="26"/>
        </w:rPr>
        <w:t>в других случаях, предусмотренных федеральными законами и иными нормативными правовыми актами Российской Федерации.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2.4. Прекращение трудового договора: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2.4.1.Прекращение трудового договора может иметь место только по основаниям, предусмотренным трудовым законодательством.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lastRenderedPageBreak/>
        <w:t xml:space="preserve">2.4.2.Трудовой договор </w:t>
      </w:r>
      <w:proofErr w:type="gramStart"/>
      <w:r w:rsidRPr="004C4025">
        <w:rPr>
          <w:rFonts w:ascii="Times New Roman" w:hAnsi="Times New Roman"/>
          <w:sz w:val="26"/>
          <w:szCs w:val="26"/>
        </w:rPr>
        <w:t>может быть в любое время расторгнут</w:t>
      </w:r>
      <w:proofErr w:type="gramEnd"/>
      <w:r w:rsidRPr="004C4025">
        <w:rPr>
          <w:rFonts w:ascii="Times New Roman" w:hAnsi="Times New Roman"/>
          <w:sz w:val="26"/>
          <w:szCs w:val="26"/>
        </w:rPr>
        <w:t xml:space="preserve"> по соглашению сторон трудового договора (ст. 78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2.4.3.Срочный трудовой договор прекращается с истечением срока его действия (ст. 79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Трудовой договор, заключенный на время выполнения определенной работы, прекращается по завершении этой работы.</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2.4.4. Работник имеет право расторгнуть трудовой договор, предупредив об этом работодателя в письменной форме не </w:t>
      </w:r>
      <w:proofErr w:type="gramStart"/>
      <w:r w:rsidRPr="004C4025">
        <w:rPr>
          <w:rFonts w:ascii="Times New Roman" w:hAnsi="Times New Roman"/>
          <w:sz w:val="26"/>
          <w:szCs w:val="26"/>
        </w:rPr>
        <w:t>позднее</w:t>
      </w:r>
      <w:proofErr w:type="gramEnd"/>
      <w:r w:rsidRPr="004C4025">
        <w:rPr>
          <w:rFonts w:ascii="Times New Roman" w:hAnsi="Times New Roman"/>
          <w:sz w:val="26"/>
          <w:szCs w:val="26"/>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2.4.5.По соглашению между работником и работодателем трудовой </w:t>
      </w:r>
      <w:proofErr w:type="gramStart"/>
      <w:r w:rsidRPr="004C4025">
        <w:rPr>
          <w:rFonts w:ascii="Times New Roman" w:hAnsi="Times New Roman"/>
          <w:sz w:val="26"/>
          <w:szCs w:val="26"/>
        </w:rPr>
        <w:t>договор</w:t>
      </w:r>
      <w:proofErr w:type="gramEnd"/>
      <w:r w:rsidRPr="004C4025">
        <w:rPr>
          <w:rFonts w:ascii="Times New Roman" w:hAnsi="Times New Roman"/>
          <w:sz w:val="26"/>
          <w:szCs w:val="26"/>
        </w:rPr>
        <w:t xml:space="preserve"> может быть расторгнут и до истечения срока предупреждения об увольнении (ст. 80 ТК РФ).</w:t>
      </w:r>
    </w:p>
    <w:p w:rsidR="00B534C1" w:rsidRPr="004C4025" w:rsidRDefault="00B534C1" w:rsidP="00AA5EB9">
      <w:pPr>
        <w:spacing w:after="0"/>
        <w:jc w:val="both"/>
        <w:rPr>
          <w:rFonts w:ascii="Times New Roman" w:hAnsi="Times New Roman"/>
          <w:sz w:val="26"/>
          <w:szCs w:val="26"/>
        </w:rPr>
      </w:pPr>
      <w:proofErr w:type="gramStart"/>
      <w:r w:rsidRPr="004C4025">
        <w:rPr>
          <w:rFonts w:ascii="Times New Roman" w:hAnsi="Times New Roman"/>
          <w:sz w:val="26"/>
          <w:szCs w:val="26"/>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4C4025">
        <w:rPr>
          <w:rFonts w:ascii="Times New Roman" w:hAnsi="Times New Roman"/>
          <w:sz w:val="26"/>
          <w:szCs w:val="26"/>
        </w:rPr>
        <w:t xml:space="preserve"> договор в срок, указанный в заявлении работника.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2.4.6.До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4C4025">
        <w:rPr>
          <w:rFonts w:ascii="Times New Roman" w:hAnsi="Times New Roman"/>
          <w:sz w:val="26"/>
          <w:szCs w:val="26"/>
        </w:rPr>
        <w:t>и</w:t>
      </w:r>
      <w:proofErr w:type="gramEnd"/>
      <w:r w:rsidRPr="004C4025">
        <w:rPr>
          <w:rFonts w:ascii="Times New Roman" w:hAnsi="Times New Roman"/>
          <w:sz w:val="26"/>
          <w:szCs w:val="26"/>
        </w:rPr>
        <w:t xml:space="preserve"> трудового договора.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По истечении срока предупреждения об увольнении работник имеет право прекратить работу.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Если по истечении срока предупреждения об увольнении трудовой договор не </w:t>
      </w:r>
      <w:proofErr w:type="gramStart"/>
      <w:r w:rsidRPr="004C4025">
        <w:rPr>
          <w:rFonts w:ascii="Times New Roman" w:hAnsi="Times New Roman"/>
          <w:sz w:val="26"/>
          <w:szCs w:val="26"/>
        </w:rPr>
        <w:t>был</w:t>
      </w:r>
      <w:proofErr w:type="gramEnd"/>
      <w:r w:rsidRPr="004C4025">
        <w:rPr>
          <w:rFonts w:ascii="Times New Roman" w:hAnsi="Times New Roman"/>
          <w:sz w:val="26"/>
          <w:szCs w:val="26"/>
        </w:rPr>
        <w:t xml:space="preserve"> расторгнут, и работник не настаивает на увольнении, то действие трудового договора продолжается.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lastRenderedPageBreak/>
        <w:t>2.4.7.Работник,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rsidRPr="004C4025">
        <w:rPr>
          <w:rFonts w:ascii="Times New Roman" w:hAnsi="Times New Roman"/>
          <w:sz w:val="26"/>
          <w:szCs w:val="26"/>
        </w:rPr>
        <w:t>ч</w:t>
      </w:r>
      <w:proofErr w:type="gramEnd"/>
      <w:r w:rsidRPr="004C4025">
        <w:rPr>
          <w:rFonts w:ascii="Times New Roman" w:hAnsi="Times New Roman"/>
          <w:sz w:val="26"/>
          <w:szCs w:val="26"/>
        </w:rPr>
        <w:t xml:space="preserve">. 4 ст. 71 ТК РФ).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2.4.8.Увольнение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Причинами увольнения работников, в том числе педагогических работников, по п. 2 ч. 1 ст. 81 ТК РФ, могут являться: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реорганизация учреждения;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исключение из штатного расписания некоторых должностей;</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сокращение численности работников;</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уменьшение количества классов-комплектов, групп;</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изменение количества часов по предмету ввиду изменения учебного плана, учебных программ и т.п.</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2.4.9.Ликвидация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Трудовой договор </w:t>
      </w:r>
      <w:proofErr w:type="gramStart"/>
      <w:r w:rsidRPr="004C4025">
        <w:rPr>
          <w:rFonts w:ascii="Times New Roman" w:hAnsi="Times New Roman"/>
          <w:sz w:val="26"/>
          <w:szCs w:val="26"/>
        </w:rPr>
        <w:t>с учителем в связи с уменьшением учебной нагрузки в течение учебного года по независящим от него причинам</w:t>
      </w:r>
      <w:proofErr w:type="gramEnd"/>
      <w:r w:rsidRPr="004C4025">
        <w:rPr>
          <w:rFonts w:ascii="Times New Roman" w:hAnsi="Times New Roman"/>
          <w:sz w:val="26"/>
          <w:szCs w:val="26"/>
        </w:rPr>
        <w:t>, в том числе при полном ее отсутствии, не может быть расторгнут до конца учебного года.[6]</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2.4.10.В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proofErr w:type="gramStart"/>
      <w:r w:rsidRPr="004C4025">
        <w:rPr>
          <w:rFonts w:ascii="Times New Roman" w:hAnsi="Times New Roman"/>
          <w:sz w:val="26"/>
          <w:szCs w:val="26"/>
        </w:rPr>
        <w:t>ч</w:t>
      </w:r>
      <w:proofErr w:type="gramEnd"/>
      <w:r w:rsidRPr="004C4025">
        <w:rPr>
          <w:rFonts w:ascii="Times New Roman" w:hAnsi="Times New Roman"/>
          <w:sz w:val="26"/>
          <w:szCs w:val="26"/>
        </w:rPr>
        <w:t>. 5 ст. 81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lastRenderedPageBreak/>
        <w:t xml:space="preserve">- повторное в течение одного года грубое нарушение устава образовательного учреждения;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2.4.12.Прекращение трудового договора оформляется приказом  работодателя (ст. 84.1 ТК РФ).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2.4.14.В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B534C1" w:rsidRPr="004C4025" w:rsidRDefault="00B534C1" w:rsidP="00AA5EB9">
      <w:pPr>
        <w:spacing w:after="0"/>
        <w:jc w:val="both"/>
        <w:rPr>
          <w:rFonts w:ascii="Times New Roman" w:hAnsi="Times New Roman"/>
          <w:sz w:val="26"/>
          <w:szCs w:val="26"/>
        </w:rPr>
      </w:pPr>
      <w:proofErr w:type="gramStart"/>
      <w:r w:rsidRPr="004C4025">
        <w:rPr>
          <w:rFonts w:ascii="Times New Roman" w:hAnsi="Times New Roman"/>
          <w:sz w:val="26"/>
          <w:szCs w:val="26"/>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AA5EB9"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2.4.15.При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w:t>
      </w:r>
    </w:p>
    <w:p w:rsidR="00B534C1" w:rsidRPr="004C4025" w:rsidRDefault="00B534C1" w:rsidP="00AA5EB9">
      <w:pPr>
        <w:spacing w:after="0"/>
        <w:jc w:val="center"/>
        <w:rPr>
          <w:rFonts w:ascii="Times New Roman" w:hAnsi="Times New Roman"/>
          <w:b/>
          <w:sz w:val="26"/>
          <w:szCs w:val="26"/>
        </w:rPr>
      </w:pPr>
      <w:r w:rsidRPr="004C4025">
        <w:rPr>
          <w:rFonts w:ascii="Times New Roman" w:hAnsi="Times New Roman"/>
          <w:b/>
          <w:sz w:val="26"/>
          <w:szCs w:val="26"/>
        </w:rPr>
        <w:t>III. ОСНОВНЫЕ ПРАВА, ОБЯЗВННОСТИ И ОТВЕТСТВЕННОСТЬ СТОРОН ТРУДОВОГО ДОГОВОРА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3.1. Работник имеет право:</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3.1.1.на заключение, изменение и расторжение трудового договора в порядке и на условиях, которые  установлены ТК РФ, иными федеральными законами;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3.1.2.на предоставление ему работы, обусловленной трудовым договором;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3.1.3.на рабочее место, соответствующее государственным нормативным требованиям охраны труда и условиям, предусмотренным коллективным договором;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3.1.4.на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534C1" w:rsidRPr="004C4025" w:rsidRDefault="00B534C1" w:rsidP="00AA5EB9">
      <w:pPr>
        <w:spacing w:after="0"/>
        <w:jc w:val="both"/>
        <w:rPr>
          <w:rFonts w:ascii="Times New Roman" w:hAnsi="Times New Roman"/>
          <w:sz w:val="26"/>
          <w:szCs w:val="26"/>
        </w:rPr>
      </w:pPr>
      <w:proofErr w:type="gramStart"/>
      <w:r w:rsidRPr="004C4025">
        <w:rPr>
          <w:rFonts w:ascii="Times New Roman" w:hAnsi="Times New Roman"/>
          <w:sz w:val="26"/>
          <w:szCs w:val="26"/>
        </w:rPr>
        <w:t>3.1.5.на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lastRenderedPageBreak/>
        <w:t>3.1.6.на полную достоверную информацию об условиях труда и требованиях охраны труда на рабочем месте;</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3.1.7.на профессиональную подготовку, переподготовку и повышение своей квалификации в порядке, установленном ТК РФ, иными федеральными законами;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3.1.8.на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3.1.9.на участие в управлении учреждением в предусмотренных ТК РФ, иными федеральными законами, соглашениями и коллективным договором формах;</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3.1.10.на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3.1.11.на защиту своих трудовых прав, свобод и законных интересов всеми не запрещенными законом способами;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3.1.12.на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3.1.13.на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3.1.14.на обязательное социальное страхование в случаях, предусмотренных федеральными законами;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3.1.15.пользоваться другими правами в соответствии с уставом образовательного учреждения, трудовым договором, законодательством Российской Федерации.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3.2. Работник обязан:</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3.2.1.добросовестно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3.2.2.соблюдать требования по охране труда и обеспечению безопасности труда;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3.2.3.незамедлительно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3.2.4.бережно относиться к имуществу работодателя, в т.ч. к имуществу третьих лиц, находящихся у работодателя;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3.2.5.проходить предварительные и периодические медицинские осмотры;</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3.2.6.предъявлять при приеме на работу документы, предусмотренные трудовым законодательством;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3.2.7.содержать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3.2.8.экономно и рационально расходовать энергию, топливо и другие материальные ресурсы работодателя;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3.2.9.соблюдать законные права и свободы  воспитанников;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3.2.10.уважительно и тактично относиться к коллегам по работе и воспитанникам;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lastRenderedPageBreak/>
        <w:t>3.2.11.выполнять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3.3.  Педагогические работники образовательного учреждения имеют право:</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3.3.1.на внесение предложений по совершенствованию образовательного процесса в учреждении;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3.3.2.на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3.3.3.на </w:t>
      </w:r>
      <w:proofErr w:type="gramStart"/>
      <w:r w:rsidRPr="004C4025">
        <w:rPr>
          <w:rFonts w:ascii="Times New Roman" w:hAnsi="Times New Roman"/>
          <w:sz w:val="26"/>
          <w:szCs w:val="26"/>
        </w:rPr>
        <w:t>аттестацию</w:t>
      </w:r>
      <w:proofErr w:type="gramEnd"/>
      <w:r w:rsidRPr="004C4025">
        <w:rPr>
          <w:rFonts w:ascii="Times New Roman" w:hAnsi="Times New Roman"/>
          <w:sz w:val="26"/>
          <w:szCs w:val="26"/>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3.3.4.на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3.3.5.на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3.3.6.пользоваться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3.4. Педагогические работники образовательного учреждения обязаны:</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3.4.1.соблюдать права и свободы воспитанников,  режим дня ДОУ, уважая человеческое достоинство, честь и репутацию воспитанников;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3.4.2.участвовать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3.4.3.обеспечивать охрану жизни и здоровья воспитанников во время образовательного процесса;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3.4.4.осуществлять связь с родителями (лицами, их заменяющими);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3.4.5. выполнять правила по охране труда и пожарной безопасности;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3.4.6.выполнять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3.5. Работодатель имеет право:</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3.5.1.на управление образовательным учреждением, принятие решений в пределах полномочий, предусмотренных уставом учреждения;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3.5.2.на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lastRenderedPageBreak/>
        <w:t>3.5.3.на ведение коллективных переговоров через своих представителей и заключение коллективных договоров;</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3.5.4. на поощрение работников за добросовестный эффективный труд;</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3.5.5.на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3.5.6.на привлечение работников к дисциплинарной и материальной ответственности в порядке, установленном ТК РФ, иными федеральными законами;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3.5.7.на принятие локальных нормативных актов, содержащих нормы трудового права, в порядке, установленном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3.5.8.реализовывать иные права, определенные уставом образовательного учреждения, трудовым договором, законодательством Российской Федерации.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3.6. Работодатель обязан:</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3.6.1.в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3.6.2.соблюдать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3.6.3.предоставлять работникам работу, обусловленную трудовым договором;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3.6.4.обеспечивать безопасность и условия труда, соответствующие государственным нормативным требованиям охраны труда;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3.6.5.обеспечивать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3.6.6.обеспечивать работникам равную оплату за труд равной ценности;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3.6.7.выплачивать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3.6.8.вести коллективные переговоры, а также заключать коллективный договор в порядке, установленном ТК РФ;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3.6.9.знакомить работников под роспись с принимаемыми локальными нормативными актами, непосредственно связанными с их трудовой деятельностью;</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3.6.10.обеспечивать бытовые нужды работников, связанные с исполнением ими трудовых обязанностей;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3.6.11.осуществлять обязательное социальное страхование работников в порядке, установленном федеральными законами;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3.6.12. возмещать вред, причиненный работникам в связи с исполнением ими трудовых обязанностей, а также компенсировать моральный вред в порядке и на </w:t>
      </w:r>
      <w:r w:rsidRPr="004C4025">
        <w:rPr>
          <w:rFonts w:ascii="Times New Roman" w:hAnsi="Times New Roman"/>
          <w:sz w:val="26"/>
          <w:szCs w:val="26"/>
        </w:rPr>
        <w:lastRenderedPageBreak/>
        <w:t>условиях, которые установлены ТК РФ, другими федеральными законами и иными нормативными правовыми актами Российской Федерации;</w:t>
      </w:r>
    </w:p>
    <w:p w:rsidR="00B534C1" w:rsidRPr="004C4025" w:rsidRDefault="00B534C1" w:rsidP="00AA5EB9">
      <w:pPr>
        <w:spacing w:after="0"/>
        <w:jc w:val="both"/>
        <w:rPr>
          <w:rFonts w:ascii="Times New Roman" w:hAnsi="Times New Roman"/>
          <w:sz w:val="26"/>
          <w:szCs w:val="26"/>
        </w:rPr>
      </w:pPr>
      <w:proofErr w:type="gramStart"/>
      <w:r w:rsidRPr="004C4025">
        <w:rPr>
          <w:rFonts w:ascii="Times New Roman" w:hAnsi="Times New Roman"/>
          <w:sz w:val="26"/>
          <w:szCs w:val="26"/>
        </w:rPr>
        <w:t>3.6.13.в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w:t>
      </w:r>
      <w:proofErr w:type="gramEnd"/>
      <w:r w:rsidRPr="004C4025">
        <w:rPr>
          <w:rFonts w:ascii="Times New Roman" w:hAnsi="Times New Roman"/>
          <w:sz w:val="26"/>
          <w:szCs w:val="26"/>
        </w:rPr>
        <w:t xml:space="preserve"> указанных медицинских осмотров (обследований);</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3.6.15.создавать условия для внедрения инноваций, обеспечивать формирование и реализацию инициатив работников образовательного учреждения;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3.6.16.создавать условия для непрерывного повышения квалификации работников;</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3.6.17.поддерживать благоприятный морально-психологический климат в коллективе;</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3.6.18.исполнять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3.7. Ответственность сторон трудового договора: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3.7.4. Работодатель обязан в соответствии со ст. 234 ТК РФ возместить работнику не полученный им заработок во всех случаях незаконного лишения его </w:t>
      </w:r>
      <w:r w:rsidRPr="004C4025">
        <w:rPr>
          <w:rFonts w:ascii="Times New Roman" w:hAnsi="Times New Roman"/>
          <w:sz w:val="26"/>
          <w:szCs w:val="26"/>
        </w:rPr>
        <w:lastRenderedPageBreak/>
        <w:t>возможности трудиться, в том числе в случаях, когда заработок не получен в результате:</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незаконного отстранения работника от работы, его увольнения или перевода на другую работу;</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3.7.5. </w:t>
      </w:r>
      <w:proofErr w:type="gramStart"/>
      <w:r w:rsidRPr="004C4025">
        <w:rPr>
          <w:rFonts w:ascii="Times New Roman" w:hAnsi="Times New Roman"/>
          <w:sz w:val="26"/>
          <w:szCs w:val="26"/>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4C4025">
        <w:rPr>
          <w:rFonts w:ascii="Times New Roman" w:hAnsi="Times New Roman"/>
          <w:sz w:val="26"/>
          <w:szCs w:val="26"/>
        </w:rPr>
        <w:t xml:space="preserve"> по день фактического расчета включительно (ст. 236 ТК РФ).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3.7.6. Работодатель, причинивший ущерб имуществу работника, возмещает этот ущерб в полном объеме.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lastRenderedPageBreak/>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3.8. Педагогическим работникам запрещается: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изменять по своему усмотрению расписание непосредственно образовательной деятельности;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отменять, удлинять  продолжительность непосредственно образовательной деятельности.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3.9. Педагогическим и другим работникам учреждения в помещениях образовательного учреждения и на территории учреждения запрещается: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хранить легковоспламеняющиеся и ядовитые вещества. </w:t>
      </w:r>
    </w:p>
    <w:p w:rsidR="00B534C1" w:rsidRPr="004C4025" w:rsidRDefault="00B534C1" w:rsidP="00AA5EB9">
      <w:pPr>
        <w:spacing w:after="0"/>
        <w:jc w:val="both"/>
        <w:rPr>
          <w:rFonts w:ascii="Times New Roman" w:hAnsi="Times New Roman"/>
          <w:sz w:val="26"/>
          <w:szCs w:val="26"/>
        </w:rPr>
      </w:pPr>
    </w:p>
    <w:p w:rsidR="00B534C1" w:rsidRPr="004C4025" w:rsidRDefault="00B534C1" w:rsidP="00AA5EB9">
      <w:pPr>
        <w:spacing w:after="0"/>
        <w:jc w:val="center"/>
        <w:rPr>
          <w:rFonts w:ascii="Times New Roman" w:hAnsi="Times New Roman"/>
          <w:b/>
          <w:sz w:val="26"/>
          <w:szCs w:val="26"/>
        </w:rPr>
      </w:pPr>
      <w:r w:rsidRPr="004C4025">
        <w:rPr>
          <w:rFonts w:ascii="Times New Roman" w:hAnsi="Times New Roman"/>
          <w:b/>
          <w:sz w:val="26"/>
          <w:szCs w:val="26"/>
        </w:rPr>
        <w:t>IV. РАБОЧЕЕ ВРЕМЯ И ВРЕМЯ ОТДЫХА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4.1. Режим рабочего времени: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4.1.1.В учреждении устанавливается  пятидневная рабочая неделя с двумя  выходными  днями: суббота, воскресенье. Режим работы Детского сада с 6.30 ч. до 18.30 ч.</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4.1.2.Особенности режима рабочего времени и времени </w:t>
      </w:r>
      <w:proofErr w:type="gramStart"/>
      <w:r w:rsidRPr="004C4025">
        <w:rPr>
          <w:rFonts w:ascii="Times New Roman" w:hAnsi="Times New Roman"/>
          <w:sz w:val="26"/>
          <w:szCs w:val="26"/>
        </w:rPr>
        <w:t>отдыха</w:t>
      </w:r>
      <w:proofErr w:type="gramEnd"/>
      <w:r w:rsidRPr="004C4025">
        <w:rPr>
          <w:rFonts w:ascii="Times New Roman" w:hAnsi="Times New Roman"/>
          <w:sz w:val="26"/>
          <w:szCs w:val="26"/>
        </w:rPr>
        <w:t xml:space="preserve">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Режим рабочего времени и времени </w:t>
      </w:r>
      <w:proofErr w:type="gramStart"/>
      <w:r w:rsidRPr="004C4025">
        <w:rPr>
          <w:rFonts w:ascii="Times New Roman" w:hAnsi="Times New Roman"/>
          <w:sz w:val="26"/>
          <w:szCs w:val="26"/>
        </w:rPr>
        <w:t>отдыха</w:t>
      </w:r>
      <w:proofErr w:type="gramEnd"/>
      <w:r w:rsidRPr="004C4025">
        <w:rPr>
          <w:rFonts w:ascii="Times New Roman" w:hAnsi="Times New Roman"/>
          <w:sz w:val="26"/>
          <w:szCs w:val="26"/>
        </w:rPr>
        <w:t xml:space="preserve">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4.1.3.Нормальная продолжительность рабочего времени не может превышать 40 часов в неделю.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Сокращенная продолжительность рабочего времени устанавливается (ст.92 ТК РФ):</w:t>
      </w:r>
    </w:p>
    <w:p w:rsidR="00B534C1" w:rsidRPr="004C4025" w:rsidRDefault="00B534C1" w:rsidP="00AA5EB9">
      <w:pPr>
        <w:pStyle w:val="a3"/>
        <w:numPr>
          <w:ilvl w:val="0"/>
          <w:numId w:val="3"/>
        </w:numPr>
        <w:spacing w:after="0"/>
        <w:jc w:val="both"/>
        <w:rPr>
          <w:rFonts w:ascii="Times New Roman" w:hAnsi="Times New Roman"/>
          <w:sz w:val="26"/>
          <w:szCs w:val="26"/>
        </w:rPr>
      </w:pPr>
      <w:r w:rsidRPr="004C4025">
        <w:rPr>
          <w:rFonts w:ascii="Times New Roman" w:hAnsi="Times New Roman"/>
          <w:sz w:val="26"/>
          <w:szCs w:val="26"/>
        </w:rPr>
        <w:t>для работников в возрасте до шестнадцати лет – не более 24 часов в неделю;</w:t>
      </w:r>
    </w:p>
    <w:p w:rsidR="00B534C1" w:rsidRPr="004C4025" w:rsidRDefault="00B534C1" w:rsidP="00AA5EB9">
      <w:pPr>
        <w:pStyle w:val="a3"/>
        <w:numPr>
          <w:ilvl w:val="0"/>
          <w:numId w:val="3"/>
        </w:numPr>
        <w:spacing w:after="0"/>
        <w:jc w:val="both"/>
        <w:rPr>
          <w:rFonts w:ascii="Times New Roman" w:hAnsi="Times New Roman"/>
          <w:sz w:val="26"/>
          <w:szCs w:val="26"/>
        </w:rPr>
      </w:pPr>
      <w:r w:rsidRPr="004C4025">
        <w:rPr>
          <w:rFonts w:ascii="Times New Roman" w:hAnsi="Times New Roman"/>
          <w:sz w:val="26"/>
          <w:szCs w:val="26"/>
        </w:rPr>
        <w:t>для работников в возрасте от шестнадцати до восемнадцати лет – не более 35 часов в неделю;</w:t>
      </w:r>
    </w:p>
    <w:p w:rsidR="00B534C1" w:rsidRPr="004C4025" w:rsidRDefault="00B534C1" w:rsidP="00AA5EB9">
      <w:pPr>
        <w:pStyle w:val="a3"/>
        <w:numPr>
          <w:ilvl w:val="0"/>
          <w:numId w:val="3"/>
        </w:numPr>
        <w:spacing w:after="0"/>
        <w:jc w:val="both"/>
        <w:rPr>
          <w:rFonts w:ascii="Times New Roman" w:hAnsi="Times New Roman"/>
          <w:sz w:val="26"/>
          <w:szCs w:val="26"/>
        </w:rPr>
      </w:pPr>
      <w:r w:rsidRPr="004C4025">
        <w:rPr>
          <w:rFonts w:ascii="Times New Roman" w:hAnsi="Times New Roman"/>
          <w:sz w:val="26"/>
          <w:szCs w:val="26"/>
        </w:rPr>
        <w:t xml:space="preserve">для работников, являющихся инвалидами 1 или 2группы, не более 35 часов в неделю; </w:t>
      </w:r>
    </w:p>
    <w:p w:rsidR="00B534C1" w:rsidRPr="004C4025" w:rsidRDefault="00B534C1" w:rsidP="00AA5EB9">
      <w:pPr>
        <w:pStyle w:val="a3"/>
        <w:numPr>
          <w:ilvl w:val="0"/>
          <w:numId w:val="3"/>
        </w:numPr>
        <w:spacing w:after="0"/>
        <w:jc w:val="both"/>
        <w:rPr>
          <w:rFonts w:ascii="Times New Roman" w:hAnsi="Times New Roman"/>
          <w:sz w:val="26"/>
          <w:szCs w:val="26"/>
        </w:rPr>
      </w:pPr>
      <w:r w:rsidRPr="004C4025">
        <w:rPr>
          <w:rFonts w:ascii="Times New Roman" w:hAnsi="Times New Roman"/>
          <w:sz w:val="26"/>
          <w:szCs w:val="26"/>
        </w:rPr>
        <w:t>для педагогических работников устанавливается сокращенная продолжительность рабочего времени – не более 36 часов в неделю.</w:t>
      </w:r>
    </w:p>
    <w:p w:rsidR="009A3326" w:rsidRPr="004C4025" w:rsidRDefault="009A3326" w:rsidP="00AA5EB9">
      <w:pPr>
        <w:pStyle w:val="a3"/>
        <w:numPr>
          <w:ilvl w:val="0"/>
          <w:numId w:val="3"/>
        </w:numPr>
        <w:spacing w:after="0"/>
        <w:jc w:val="both"/>
        <w:rPr>
          <w:rFonts w:ascii="Times New Roman" w:hAnsi="Times New Roman"/>
          <w:sz w:val="26"/>
          <w:szCs w:val="26"/>
        </w:rPr>
      </w:pPr>
      <w:r w:rsidRPr="004C4025">
        <w:rPr>
          <w:rFonts w:ascii="Times New Roman" w:hAnsi="Times New Roman"/>
          <w:sz w:val="26"/>
          <w:szCs w:val="26"/>
        </w:rPr>
        <w:t>для медицинских работников – не более 39 часов.</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lastRenderedPageBreak/>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4.1.6.Другая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программой[10];</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организацию и проведение методической, диагностической и консультативной помощи родителям (законным представителям);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4.1.7.Режим работы руководителя образовательного учреждения определяется в соответствии с трудовым законодательством с учетом необходимости обеспечения руководства деятельностью образовательного учреждения.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4.1.8.Продолжительность рабочего дня или смены, непосредственно </w:t>
      </w:r>
      <w:proofErr w:type="gramStart"/>
      <w:r w:rsidRPr="004C4025">
        <w:rPr>
          <w:rFonts w:ascii="Times New Roman" w:hAnsi="Times New Roman"/>
          <w:sz w:val="26"/>
          <w:szCs w:val="26"/>
        </w:rPr>
        <w:t>предшествующих</w:t>
      </w:r>
      <w:proofErr w:type="gramEnd"/>
      <w:r w:rsidRPr="004C4025">
        <w:rPr>
          <w:rFonts w:ascii="Times New Roman" w:hAnsi="Times New Roman"/>
          <w:sz w:val="26"/>
          <w:szCs w:val="26"/>
        </w:rPr>
        <w:t xml:space="preserve"> нерабочему праздничному дню, уменьшается на один час.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4.1.9.В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4C4025">
        <w:rPr>
          <w:rFonts w:ascii="Times New Roman" w:hAnsi="Times New Roman"/>
          <w:sz w:val="26"/>
          <w:szCs w:val="26"/>
        </w:rPr>
        <w:t>пределами</w:t>
      </w:r>
      <w:proofErr w:type="gramEnd"/>
      <w:r w:rsidRPr="004C4025">
        <w:rPr>
          <w:rFonts w:ascii="Times New Roman" w:hAnsi="Times New Roman"/>
          <w:sz w:val="26"/>
          <w:szCs w:val="26"/>
        </w:rPr>
        <w:t xml:space="preserve"> установленной для них продолжительности рабочего времени.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4.1.10.Привлечение работника к сверхурочной работе (работе, выполняемой работником по инициативе работодателя) за </w:t>
      </w:r>
      <w:proofErr w:type="gramStart"/>
      <w:r w:rsidRPr="004C4025">
        <w:rPr>
          <w:rFonts w:ascii="Times New Roman" w:hAnsi="Times New Roman"/>
          <w:sz w:val="26"/>
          <w:szCs w:val="26"/>
        </w:rPr>
        <w:t>пределами</w:t>
      </w:r>
      <w:proofErr w:type="gramEnd"/>
      <w:r w:rsidRPr="004C4025">
        <w:rPr>
          <w:rFonts w:ascii="Times New Roman" w:hAnsi="Times New Roman"/>
          <w:sz w:val="26"/>
          <w:szCs w:val="26"/>
        </w:rPr>
        <w:t xml:space="preserve"> установленной для работника продолжительности рабочего времени (смены) допускается в случаях, предусмотренных ст. 99 ТК РФ.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4.1.11.Сверхурочная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lastRenderedPageBreak/>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4.1.12.Режим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График сменности доводится до сведения работников под роспись не позднее, чем за один месяц до введения его в действие.</w:t>
      </w:r>
    </w:p>
    <w:p w:rsidR="00B534C1" w:rsidRPr="004C4025" w:rsidRDefault="00B534C1" w:rsidP="00AA5EB9">
      <w:pPr>
        <w:spacing w:after="0"/>
        <w:jc w:val="both"/>
        <w:rPr>
          <w:rFonts w:ascii="Times New Roman" w:hAnsi="Times New Roman"/>
          <w:sz w:val="26"/>
          <w:szCs w:val="26"/>
        </w:rPr>
      </w:pPr>
      <w:proofErr w:type="gramStart"/>
      <w:r w:rsidRPr="004C4025">
        <w:rPr>
          <w:rFonts w:ascii="Times New Roman" w:hAnsi="Times New Roman"/>
          <w:sz w:val="26"/>
          <w:szCs w:val="26"/>
        </w:rPr>
        <w:t>4.1.15.С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4C4025">
        <w:rPr>
          <w:rFonts w:ascii="Times New Roman" w:hAnsi="Times New Roman"/>
          <w:sz w:val="26"/>
          <w:szCs w:val="26"/>
        </w:rPr>
        <w:t xml:space="preserve"> Учетный период не может превышать одного года.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4.1.16.При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4.1.17.В рабочее время не допускается (за исключением случаев, предусмотренных локальными актами учреждения, коллективным договором):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созывать собрания, заседания, совещания и другие мероприятия по общественным делам.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4.1.18.При осуществлении в образовательном учреждении функций по </w:t>
      </w:r>
      <w:proofErr w:type="gramStart"/>
      <w:r w:rsidRPr="004C4025">
        <w:rPr>
          <w:rFonts w:ascii="Times New Roman" w:hAnsi="Times New Roman"/>
          <w:sz w:val="26"/>
          <w:szCs w:val="26"/>
        </w:rPr>
        <w:t>контролю за</w:t>
      </w:r>
      <w:proofErr w:type="gramEnd"/>
      <w:r w:rsidRPr="004C4025">
        <w:rPr>
          <w:rFonts w:ascii="Times New Roman" w:hAnsi="Times New Roman"/>
          <w:sz w:val="26"/>
          <w:szCs w:val="26"/>
        </w:rPr>
        <w:t xml:space="preserve"> образовательным процессом и в других случаях не допускается: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присутствие на  непосредственно образовательной деятельности   посторонних лиц без разрешения представителя работодателя;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входить в  группу после начала непосредственно образовательной деятельности, за  исключением представителя работодателя;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делать педагогическим работникам замечания по поводу их работы во время проведения непосредственно образовательной деятельности   и в присутствии воспитанников.</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4.2. Установление учебной нагрузки педагогических работников:</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4.2.1.Учебная нагрузка педагогических работников  устанавливается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w:t>
      </w:r>
      <w:r w:rsidRPr="004C4025">
        <w:rPr>
          <w:rFonts w:ascii="Times New Roman" w:hAnsi="Times New Roman"/>
          <w:sz w:val="26"/>
          <w:szCs w:val="26"/>
        </w:rPr>
        <w:lastRenderedPageBreak/>
        <w:t>Определение объема учебной нагрузки  педагогических работников  производится  один раз в год раздельно по полугодиям.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сокращения количества групп.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4.2.4. Уменьшение учебной нагрузки  педагогических работников  без их согласия может осуществляться также в случаях:</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временного ее выполнения за работников, находящихся в отпуске по уходу за ребенком, а также отсутствующих в связи с  болезнью и по другим причинам;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временного выполнения учебной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восстановления на работе педагогического работника, ранее выполнявшего учебную нагрузку, в установленном законодательством порядке.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4.2.5. В других случаях любое временное или постоянное изменение (увеличение  или уменьшение) у работников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4.2.6.Без согласия педагогических работников допускается увеличение объема их учебной нагрузки  на срок до одного месяца  в случае временного отсутствия другого работника, если это вызвано чрезвычайными обстоятельствами, исчерпывающий перечень которых предусмотрен в </w:t>
      </w:r>
      <w:proofErr w:type="gramStart"/>
      <w:r w:rsidRPr="004C4025">
        <w:rPr>
          <w:rFonts w:ascii="Times New Roman" w:hAnsi="Times New Roman"/>
          <w:sz w:val="26"/>
          <w:szCs w:val="26"/>
        </w:rPr>
        <w:t>ч</w:t>
      </w:r>
      <w:proofErr w:type="gramEnd"/>
      <w:r w:rsidRPr="004C4025">
        <w:rPr>
          <w:rFonts w:ascii="Times New Roman" w:hAnsi="Times New Roman"/>
          <w:sz w:val="26"/>
          <w:szCs w:val="26"/>
        </w:rPr>
        <w:t xml:space="preserve">. 2 ст. 72.2.  ТК РФ.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4.2.7.Обеспечение   сохранения объема учебной нагрузки педагогических работников на период нахождения их  в отпуске по уходу за ребенком  до достижения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4.2.8.О предстоящих изменениях условий трудового договора, в том числе в связи с изменением педагогическим работникам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4C4025">
        <w:rPr>
          <w:rFonts w:ascii="Times New Roman" w:hAnsi="Times New Roman"/>
          <w:sz w:val="26"/>
          <w:szCs w:val="26"/>
        </w:rPr>
        <w:t>позднее</w:t>
      </w:r>
      <w:proofErr w:type="gramEnd"/>
      <w:r w:rsidRPr="004C4025">
        <w:rPr>
          <w:rFonts w:ascii="Times New Roman" w:hAnsi="Times New Roman"/>
          <w:sz w:val="26"/>
          <w:szCs w:val="26"/>
        </w:rPr>
        <w:t xml:space="preserve"> чем за два месяца до предстоящего изменения, в связи с чем распределение учебной нагрузки  на новый учебный год осуществляется до ухода их в отпуск с тем, чтобы работники  знали, с какой учебной нагрузкой они будут работать в новом учебном  году.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4.2.9.Распределение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педагогических работников.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lastRenderedPageBreak/>
        <w:t>4.2.10.Учебная нагрузка на определенный срок, в т.ч. только на учебный год, может быть установлена в следующих случаях:</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для выполнения учебной нагрузки  педагогических работников, находящихся в отпуске по уходу за ребенком;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для выполнения учебной нагрузки педагогических работников, отсутствующих в связи с  болезнью и по другим причинам; </w:t>
      </w:r>
    </w:p>
    <w:p w:rsidR="00B534C1" w:rsidRPr="004C4025" w:rsidRDefault="00B534C1" w:rsidP="00AA5EB9">
      <w:pPr>
        <w:spacing w:after="0"/>
        <w:jc w:val="both"/>
        <w:rPr>
          <w:rFonts w:ascii="Times New Roman" w:hAnsi="Times New Roman"/>
          <w:sz w:val="26"/>
          <w:szCs w:val="26"/>
        </w:rPr>
      </w:pPr>
      <w:proofErr w:type="gramStart"/>
      <w:r w:rsidRPr="004C4025">
        <w:rPr>
          <w:rFonts w:ascii="Times New Roman" w:hAnsi="Times New Roman"/>
          <w:sz w:val="26"/>
          <w:szCs w:val="26"/>
        </w:rPr>
        <w:t xml:space="preserve">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 </w:t>
      </w:r>
      <w:proofErr w:type="gramEnd"/>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4.2.11.Руководитель учреждения,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4.2.12.</w:t>
      </w:r>
      <w:r w:rsidRPr="004C4025">
        <w:rPr>
          <w:rFonts w:ascii="Times New Roman" w:hAnsi="Times New Roman"/>
          <w:sz w:val="26"/>
          <w:szCs w:val="26"/>
          <w:lang w:bidi="he-IL"/>
        </w:rPr>
        <w:t xml:space="preserve">Выплата заработной платы </w:t>
      </w:r>
      <w:proofErr w:type="gramStart"/>
      <w:r w:rsidRPr="004C4025">
        <w:rPr>
          <w:rFonts w:ascii="Times New Roman" w:hAnsi="Times New Roman"/>
          <w:sz w:val="26"/>
          <w:szCs w:val="26"/>
          <w:lang w:bidi="he-IL"/>
        </w:rPr>
        <w:t>в производится</w:t>
      </w:r>
      <w:proofErr w:type="gramEnd"/>
      <w:r w:rsidRPr="004C4025">
        <w:rPr>
          <w:rFonts w:ascii="Times New Roman" w:hAnsi="Times New Roman"/>
          <w:sz w:val="26"/>
          <w:szCs w:val="26"/>
          <w:lang w:bidi="he-IL"/>
        </w:rPr>
        <w:t xml:space="preserve"> два раза в месяц: за первую половину 25-го числа текущего</w:t>
      </w:r>
      <w:r w:rsidR="008B4CB5" w:rsidRPr="004C4025">
        <w:rPr>
          <w:rFonts w:ascii="Times New Roman" w:hAnsi="Times New Roman"/>
          <w:sz w:val="26"/>
          <w:szCs w:val="26"/>
          <w:lang w:bidi="he-IL"/>
        </w:rPr>
        <w:t xml:space="preserve"> месяца, за вторую половину – 10</w:t>
      </w:r>
      <w:r w:rsidRPr="004C4025">
        <w:rPr>
          <w:rFonts w:ascii="Times New Roman" w:hAnsi="Times New Roman"/>
          <w:sz w:val="26"/>
          <w:szCs w:val="26"/>
          <w:lang w:bidi="he-IL"/>
        </w:rPr>
        <w:t>-го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4.3. Время отдыха: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4.3.1.Временем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Видами времени отдыха являются:</w:t>
      </w:r>
    </w:p>
    <w:p w:rsidR="00B534C1" w:rsidRPr="004C4025" w:rsidRDefault="00B534C1" w:rsidP="00AA5EB9">
      <w:pPr>
        <w:tabs>
          <w:tab w:val="left" w:pos="567"/>
        </w:tabs>
        <w:spacing w:after="0"/>
        <w:jc w:val="both"/>
        <w:rPr>
          <w:rFonts w:ascii="Times New Roman" w:hAnsi="Times New Roman"/>
          <w:sz w:val="26"/>
          <w:szCs w:val="26"/>
        </w:rPr>
      </w:pPr>
      <w:r w:rsidRPr="004C4025">
        <w:rPr>
          <w:rFonts w:ascii="Times New Roman" w:hAnsi="Times New Roman"/>
          <w:sz w:val="26"/>
          <w:szCs w:val="26"/>
        </w:rPr>
        <w:t>перерывы в течение рабочего дня (смены);</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ежедневный (междусменный) отдых;</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выходные дни (еженедельный непрерывный отдых);</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нерабочие праздничные дни;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отпуска.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в специально отведенном для этой цели помещении.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Для работников устанавливается перерыв для приема пищи и отдыха не менее 30 минут.</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4.3.3. Работа в выходные и нерабочие праздничные дни запрещается.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w:t>
      </w:r>
      <w:r w:rsidRPr="004C4025">
        <w:rPr>
          <w:rFonts w:ascii="Times New Roman" w:hAnsi="Times New Roman"/>
          <w:sz w:val="26"/>
          <w:szCs w:val="26"/>
        </w:rPr>
        <w:lastRenderedPageBreak/>
        <w:t xml:space="preserve">предусмотренных </w:t>
      </w:r>
      <w:proofErr w:type="gramStart"/>
      <w:r w:rsidRPr="004C4025">
        <w:rPr>
          <w:rFonts w:ascii="Times New Roman" w:hAnsi="Times New Roman"/>
          <w:sz w:val="26"/>
          <w:szCs w:val="26"/>
        </w:rPr>
        <w:t>ч</w:t>
      </w:r>
      <w:proofErr w:type="gramEnd"/>
      <w:r w:rsidRPr="004C4025">
        <w:rPr>
          <w:rFonts w:ascii="Times New Roman" w:hAnsi="Times New Roman"/>
          <w:sz w:val="26"/>
          <w:szCs w:val="26"/>
        </w:rPr>
        <w:t>.3 ст. 113 ТК РФ, по письменному приказу (распоряжению) работодателя.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4.3.4. Работа в выходные и нерабочие праздничные оплачивается не менее чем в двойном размере.</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4.3.5.Одному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4.3.6. Работникам образовательного учреждения предоставляются: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а) ежегодные основные оплачиваемые отпуска продолжительностью 28 календарных дней;</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б)  работающим инвалидам установлен ежегодный основной отпуск продолжительностью не менее 30 календарных дней (ст. 23 Федерального закона от 24.11.1995 № 181-ФЗ «О социальной защите инвалидов в РФ»;</w:t>
      </w:r>
    </w:p>
    <w:p w:rsidR="00B534C1" w:rsidRPr="004C4025" w:rsidRDefault="00B534C1" w:rsidP="00AA5EB9">
      <w:pPr>
        <w:spacing w:after="0"/>
        <w:jc w:val="both"/>
        <w:rPr>
          <w:rFonts w:ascii="Times New Roman" w:hAnsi="Times New Roman"/>
          <w:sz w:val="26"/>
          <w:szCs w:val="26"/>
        </w:rPr>
      </w:pPr>
      <w:proofErr w:type="gramStart"/>
      <w:r w:rsidRPr="004C4025">
        <w:rPr>
          <w:rFonts w:ascii="Times New Roman" w:hAnsi="Times New Roman"/>
          <w:sz w:val="26"/>
          <w:szCs w:val="26"/>
        </w:rPr>
        <w:t>в) ежегодные дополнительные оплачиваемые отпуска поварам – 3 календарных дня (работникам, занятым на работах с вредными и (или) опасными условиями труда).</w:t>
      </w:r>
      <w:proofErr w:type="gramEnd"/>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4.3.7.Педагогическим работникам учреждения предоставляется ежегодный основной удлиненный оплачиваемый отпуск продолжительностью 42 календарных дней.</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4C4025">
        <w:rPr>
          <w:rFonts w:ascii="Times New Roman" w:hAnsi="Times New Roman"/>
          <w:sz w:val="26"/>
          <w:szCs w:val="26"/>
        </w:rPr>
        <w:t>условия</w:t>
      </w:r>
      <w:proofErr w:type="gramEnd"/>
      <w:r w:rsidRPr="004C4025">
        <w:rPr>
          <w:rFonts w:ascii="Times New Roman" w:hAnsi="Times New Roman"/>
          <w:sz w:val="26"/>
          <w:szCs w:val="26"/>
        </w:rPr>
        <w:t xml:space="preserve"> предоставления которого определяются учредителем и (или) уставом образовательного учреждения.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4.3.8.Председателям профкома предоставляется ежегодный дополнительный оплачиваемый отпуск продолжительностью:  1 календарный день.</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4.3.9.Очередность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rsidRPr="004C4025">
        <w:rPr>
          <w:rFonts w:ascii="Times New Roman" w:hAnsi="Times New Roman"/>
          <w:sz w:val="26"/>
          <w:szCs w:val="26"/>
        </w:rPr>
        <w:t>позднее</w:t>
      </w:r>
      <w:proofErr w:type="gramEnd"/>
      <w:r w:rsidRPr="004C4025">
        <w:rPr>
          <w:rFonts w:ascii="Times New Roman" w:hAnsi="Times New Roman"/>
          <w:sz w:val="26"/>
          <w:szCs w:val="26"/>
        </w:rPr>
        <w:t xml:space="preserve"> чем за две недели до наступления календарного года в порядке, установленном ст. 372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О времени начала отпуска работник должен быть извещен под роспись не </w:t>
      </w:r>
      <w:proofErr w:type="gramStart"/>
      <w:r w:rsidRPr="004C4025">
        <w:rPr>
          <w:rFonts w:ascii="Times New Roman" w:hAnsi="Times New Roman"/>
          <w:sz w:val="26"/>
          <w:szCs w:val="26"/>
        </w:rPr>
        <w:t>позднее</w:t>
      </w:r>
      <w:proofErr w:type="gramEnd"/>
      <w:r w:rsidRPr="004C4025">
        <w:rPr>
          <w:rFonts w:ascii="Times New Roman" w:hAnsi="Times New Roman"/>
          <w:sz w:val="26"/>
          <w:szCs w:val="26"/>
        </w:rPr>
        <w:t xml:space="preserve"> чем за две недели до его начала.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w:t>
      </w:r>
      <w:r w:rsidRPr="004C4025">
        <w:rPr>
          <w:rFonts w:ascii="Times New Roman" w:hAnsi="Times New Roman"/>
          <w:sz w:val="26"/>
          <w:szCs w:val="26"/>
        </w:rPr>
        <w:lastRenderedPageBreak/>
        <w:t>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временной нетрудоспособности работника;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в других случаях, предусмотренных трудовым законодательством, локальными нормативными актами учреждения (</w:t>
      </w:r>
      <w:proofErr w:type="gramStart"/>
      <w:r w:rsidRPr="004C4025">
        <w:rPr>
          <w:rFonts w:ascii="Times New Roman" w:hAnsi="Times New Roman"/>
          <w:sz w:val="26"/>
          <w:szCs w:val="26"/>
        </w:rPr>
        <w:t>ч</w:t>
      </w:r>
      <w:proofErr w:type="gramEnd"/>
      <w:r w:rsidRPr="004C4025">
        <w:rPr>
          <w:rFonts w:ascii="Times New Roman" w:hAnsi="Times New Roman"/>
          <w:sz w:val="26"/>
          <w:szCs w:val="26"/>
        </w:rPr>
        <w:t>. 1 ст. 124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4.3.11.По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4.3.12.Часть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4.3.13.При увольнении работнику выплачивается денежная компенсация за все неиспользованные отпуска.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4.3.14. Оплата отпуска производится не </w:t>
      </w:r>
      <w:proofErr w:type="gramStart"/>
      <w:r w:rsidRPr="004C4025">
        <w:rPr>
          <w:rFonts w:ascii="Times New Roman" w:hAnsi="Times New Roman"/>
          <w:sz w:val="26"/>
          <w:szCs w:val="26"/>
        </w:rPr>
        <w:t>позднее</w:t>
      </w:r>
      <w:proofErr w:type="gramEnd"/>
      <w:r w:rsidRPr="004C4025">
        <w:rPr>
          <w:rFonts w:ascii="Times New Roman" w:hAnsi="Times New Roman"/>
          <w:sz w:val="26"/>
          <w:szCs w:val="26"/>
        </w:rPr>
        <w:t xml:space="preserve"> чем за три дня до его начала.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4.3.15.Запрещается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4.3.16. Отзыв работника из отпуска допускается только с его согласия.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4.3.17.По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lastRenderedPageBreak/>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AA5EB9" w:rsidRPr="004C4025" w:rsidRDefault="00AA5EB9" w:rsidP="00AA5EB9">
      <w:pPr>
        <w:spacing w:after="0"/>
        <w:jc w:val="both"/>
        <w:rPr>
          <w:rFonts w:ascii="Times New Roman" w:hAnsi="Times New Roman"/>
          <w:sz w:val="26"/>
          <w:szCs w:val="26"/>
        </w:rPr>
      </w:pPr>
    </w:p>
    <w:p w:rsidR="00B534C1" w:rsidRPr="004C4025" w:rsidRDefault="00B534C1" w:rsidP="00AA5EB9">
      <w:pPr>
        <w:spacing w:after="0"/>
        <w:jc w:val="center"/>
        <w:rPr>
          <w:rFonts w:ascii="Times New Roman" w:hAnsi="Times New Roman"/>
          <w:b/>
          <w:sz w:val="26"/>
          <w:szCs w:val="26"/>
        </w:rPr>
      </w:pPr>
      <w:r w:rsidRPr="004C4025">
        <w:rPr>
          <w:rFonts w:ascii="Times New Roman" w:hAnsi="Times New Roman"/>
          <w:b/>
          <w:sz w:val="26"/>
          <w:szCs w:val="26"/>
        </w:rPr>
        <w:t>V. ПООЩРЕНИЯ ЗА УСПЕХИ В РАБОТЕ</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5.1.Работодатель применяет к работникам учреждения, добросовестно исполняющим трудовые обязанности, следующие виды поощрений:</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5.2. За особые трудовые заслуги перед обществом и государством работники могут быть представлены в установленном порядке к государственным наградам (</w:t>
      </w:r>
      <w:proofErr w:type="gramStart"/>
      <w:r w:rsidRPr="004C4025">
        <w:rPr>
          <w:rFonts w:ascii="Times New Roman" w:hAnsi="Times New Roman"/>
          <w:sz w:val="26"/>
          <w:szCs w:val="26"/>
        </w:rPr>
        <w:t>ч</w:t>
      </w:r>
      <w:proofErr w:type="gramEnd"/>
      <w:r w:rsidRPr="004C4025">
        <w:rPr>
          <w:rFonts w:ascii="Times New Roman" w:hAnsi="Times New Roman"/>
          <w:sz w:val="26"/>
          <w:szCs w:val="26"/>
        </w:rPr>
        <w:t>. 2 ст. 191 ТК РФ).</w:t>
      </w:r>
    </w:p>
    <w:p w:rsidR="00B534C1" w:rsidRPr="004C4025" w:rsidRDefault="00B534C1" w:rsidP="00AA5EB9">
      <w:pPr>
        <w:spacing w:after="0"/>
        <w:jc w:val="both"/>
        <w:rPr>
          <w:rFonts w:ascii="Times New Roman" w:hAnsi="Times New Roman"/>
          <w:sz w:val="26"/>
          <w:szCs w:val="26"/>
        </w:rPr>
      </w:pPr>
    </w:p>
    <w:p w:rsidR="00B534C1" w:rsidRPr="004C4025" w:rsidRDefault="00B534C1" w:rsidP="00AA5EB9">
      <w:pPr>
        <w:spacing w:after="0"/>
        <w:jc w:val="center"/>
        <w:rPr>
          <w:rFonts w:ascii="Times New Roman" w:hAnsi="Times New Roman"/>
          <w:b/>
          <w:sz w:val="26"/>
          <w:szCs w:val="26"/>
        </w:rPr>
      </w:pPr>
      <w:r w:rsidRPr="004C4025">
        <w:rPr>
          <w:rFonts w:ascii="Times New Roman" w:hAnsi="Times New Roman"/>
          <w:b/>
          <w:sz w:val="26"/>
          <w:szCs w:val="26"/>
        </w:rPr>
        <w:t>VI. ТРУДОВАЯ ДИСЦИПЛИНА И ОТВЕТСВЕННОСТЬ ЗА ЕЕ НАРУШЕНИЕ</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замечание;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выговор;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 увольнение по соответствующим основаниям.</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6.2. Увольнение в качестве дисциплинарного взыскания может быть применено в соответствии со ст. 192 ТК РФ в случаях:</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однократного грубого нарушения работником трудовых обязанностей (п. 6 ч. 1 ст. 81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г) совершения по месту работы хищения (в том числе мелкого) чужого имущества, растраты, умышленного его уничтожения или повреждения, установленных </w:t>
      </w:r>
      <w:r w:rsidRPr="004C4025">
        <w:rPr>
          <w:rFonts w:ascii="Times New Roman" w:hAnsi="Times New Roman"/>
          <w:sz w:val="26"/>
          <w:szCs w:val="26"/>
        </w:rPr>
        <w:lastRenderedPageBreak/>
        <w:t>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B534C1" w:rsidRPr="004C4025" w:rsidRDefault="00B534C1" w:rsidP="00AA5EB9">
      <w:pPr>
        <w:tabs>
          <w:tab w:val="left" w:pos="284"/>
        </w:tabs>
        <w:spacing w:after="0"/>
        <w:jc w:val="both"/>
        <w:rPr>
          <w:rFonts w:ascii="Times New Roman" w:hAnsi="Times New Roman"/>
          <w:sz w:val="26"/>
          <w:szCs w:val="26"/>
        </w:rPr>
      </w:pPr>
      <w:r w:rsidRPr="004C4025">
        <w:rPr>
          <w:rFonts w:ascii="Times New Roman" w:hAnsi="Times New Roman"/>
          <w:sz w:val="26"/>
          <w:szCs w:val="26"/>
        </w:rPr>
        <w:t>- 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повторное в течение одного года грубое нарушение устава образовательного учреждения (п.1 ст. 336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Непредставление  работником объяснения не является препятствием для применения дисциплинарного взыскания.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 </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Дисциплинарное взыскание не может быть применено позднее шести месяцев со дня совершения проступка, а по результатам ревизии, проверки финансово-</w:t>
      </w:r>
      <w:r w:rsidRPr="004C4025">
        <w:rPr>
          <w:rFonts w:ascii="Times New Roman" w:hAnsi="Times New Roman"/>
          <w:sz w:val="26"/>
          <w:szCs w:val="26"/>
        </w:rPr>
        <w:lastRenderedPageBreak/>
        <w:t>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6.7. За каждый дисциплинарный проступок может быть применено только одно дисциплинарное взыскание.</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6.9.  Сведения о взысканиях в трудовую книжку не вносятся, за исключением случаев, когда дисциплинарным взысканием является увольнение.</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B534C1" w:rsidRPr="004C4025" w:rsidRDefault="00B534C1" w:rsidP="00AA5EB9">
      <w:pPr>
        <w:spacing w:after="0"/>
        <w:jc w:val="both"/>
        <w:rPr>
          <w:rFonts w:ascii="Times New Roman" w:hAnsi="Times New Roman"/>
          <w:sz w:val="26"/>
          <w:szCs w:val="26"/>
        </w:rPr>
      </w:pPr>
    </w:p>
    <w:p w:rsidR="00B534C1" w:rsidRPr="004C4025" w:rsidRDefault="00B534C1" w:rsidP="00AA5EB9">
      <w:pPr>
        <w:spacing w:after="0"/>
        <w:jc w:val="center"/>
        <w:rPr>
          <w:rFonts w:ascii="Times New Roman" w:hAnsi="Times New Roman"/>
          <w:b/>
          <w:sz w:val="26"/>
          <w:szCs w:val="26"/>
        </w:rPr>
      </w:pPr>
      <w:r w:rsidRPr="004C4025">
        <w:rPr>
          <w:rFonts w:ascii="Times New Roman" w:hAnsi="Times New Roman"/>
          <w:b/>
          <w:sz w:val="26"/>
          <w:szCs w:val="26"/>
        </w:rPr>
        <w:t>VII. ЗАКЛЮЧИТЕЛЬНЫЕ ПОЛОЖЕНИЯ</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7.1. Те</w:t>
      </w:r>
      <w:proofErr w:type="gramStart"/>
      <w:r w:rsidRPr="004C4025">
        <w:rPr>
          <w:rFonts w:ascii="Times New Roman" w:hAnsi="Times New Roman"/>
          <w:sz w:val="26"/>
          <w:szCs w:val="26"/>
        </w:rPr>
        <w:t>кст пр</w:t>
      </w:r>
      <w:proofErr w:type="gramEnd"/>
      <w:r w:rsidRPr="004C4025">
        <w:rPr>
          <w:rFonts w:ascii="Times New Roman" w:hAnsi="Times New Roman"/>
          <w:sz w:val="26"/>
          <w:szCs w:val="26"/>
        </w:rPr>
        <w:t>авил внутреннего трудового распорядка вывешивается в образовательном учреждении на видном месте.</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B534C1" w:rsidRPr="004C4025" w:rsidRDefault="00B534C1" w:rsidP="00AA5EB9">
      <w:pPr>
        <w:spacing w:after="0"/>
        <w:jc w:val="both"/>
        <w:rPr>
          <w:rFonts w:ascii="Times New Roman" w:hAnsi="Times New Roman"/>
          <w:sz w:val="26"/>
          <w:szCs w:val="26"/>
        </w:rPr>
      </w:pPr>
      <w:r w:rsidRPr="004C4025">
        <w:rPr>
          <w:rFonts w:ascii="Times New Roman" w:hAnsi="Times New Roman"/>
          <w:sz w:val="26"/>
          <w:szCs w:val="26"/>
        </w:rPr>
        <w:t xml:space="preserve">7.3. С вновь </w:t>
      </w:r>
      <w:proofErr w:type="gramStart"/>
      <w:r w:rsidRPr="004C4025">
        <w:rPr>
          <w:rFonts w:ascii="Times New Roman" w:hAnsi="Times New Roman"/>
          <w:sz w:val="26"/>
          <w:szCs w:val="26"/>
        </w:rPr>
        <w:t>принятыми правилами внутреннего трудового распорядка, внесенными в них изменениями и дополнениями работодатель знакомит</w:t>
      </w:r>
      <w:proofErr w:type="gramEnd"/>
      <w:r w:rsidRPr="004C4025">
        <w:rPr>
          <w:rFonts w:ascii="Times New Roman" w:hAnsi="Times New Roman"/>
          <w:sz w:val="26"/>
          <w:szCs w:val="26"/>
        </w:rPr>
        <w:t xml:space="preserve"> работников под роспись с указанием даты ознакомления.</w:t>
      </w:r>
    </w:p>
    <w:sectPr w:rsidR="00B534C1" w:rsidRPr="004C4025" w:rsidSect="00AD5CB0">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2998" w:rsidRDefault="00532998" w:rsidP="004F4284">
      <w:pPr>
        <w:spacing w:after="0" w:line="240" w:lineRule="auto"/>
      </w:pPr>
      <w:r>
        <w:separator/>
      </w:r>
    </w:p>
  </w:endnote>
  <w:endnote w:type="continuationSeparator" w:id="0">
    <w:p w:rsidR="00532998" w:rsidRDefault="00532998" w:rsidP="004F42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284" w:rsidRDefault="004F428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66079"/>
      <w:docPartObj>
        <w:docPartGallery w:val="Page Numbers (Bottom of Page)"/>
        <w:docPartUnique/>
      </w:docPartObj>
    </w:sdtPr>
    <w:sdtContent>
      <w:p w:rsidR="004F4284" w:rsidRDefault="00AD1A29">
        <w:pPr>
          <w:pStyle w:val="a8"/>
          <w:jc w:val="center"/>
        </w:pPr>
        <w:fldSimple w:instr=" PAGE   \* MERGEFORMAT ">
          <w:r w:rsidR="00CA67B2">
            <w:rPr>
              <w:noProof/>
            </w:rPr>
            <w:t>8</w:t>
          </w:r>
        </w:fldSimple>
      </w:p>
    </w:sdtContent>
  </w:sdt>
  <w:p w:rsidR="004F4284" w:rsidRDefault="004F428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284" w:rsidRDefault="004F428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2998" w:rsidRDefault="00532998" w:rsidP="004F4284">
      <w:pPr>
        <w:spacing w:after="0" w:line="240" w:lineRule="auto"/>
      </w:pPr>
      <w:r>
        <w:separator/>
      </w:r>
    </w:p>
  </w:footnote>
  <w:footnote w:type="continuationSeparator" w:id="0">
    <w:p w:rsidR="00532998" w:rsidRDefault="00532998" w:rsidP="004F42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284" w:rsidRDefault="004F428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284" w:rsidRDefault="004F428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284" w:rsidRDefault="004F428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E38BA"/>
    <w:multiLevelType w:val="hybridMultilevel"/>
    <w:tmpl w:val="2780BD5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3AEB7EE6"/>
    <w:multiLevelType w:val="hybridMultilevel"/>
    <w:tmpl w:val="1824667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nsid w:val="76EA3FFE"/>
    <w:multiLevelType w:val="hybridMultilevel"/>
    <w:tmpl w:val="5ADE581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06CBD"/>
    <w:rsid w:val="00031A3E"/>
    <w:rsid w:val="002926A4"/>
    <w:rsid w:val="002A75D6"/>
    <w:rsid w:val="003135E2"/>
    <w:rsid w:val="004C4025"/>
    <w:rsid w:val="004F4284"/>
    <w:rsid w:val="004F5875"/>
    <w:rsid w:val="00532998"/>
    <w:rsid w:val="00560819"/>
    <w:rsid w:val="0057205B"/>
    <w:rsid w:val="00591291"/>
    <w:rsid w:val="00602B83"/>
    <w:rsid w:val="006A0D8C"/>
    <w:rsid w:val="00820DBE"/>
    <w:rsid w:val="008B4CB5"/>
    <w:rsid w:val="0096272D"/>
    <w:rsid w:val="009A3326"/>
    <w:rsid w:val="00AA5EB9"/>
    <w:rsid w:val="00AD1A29"/>
    <w:rsid w:val="00AD5CB0"/>
    <w:rsid w:val="00B06CBD"/>
    <w:rsid w:val="00B534C1"/>
    <w:rsid w:val="00B70EED"/>
    <w:rsid w:val="00BD321D"/>
    <w:rsid w:val="00C35477"/>
    <w:rsid w:val="00CA67B2"/>
    <w:rsid w:val="00DF4911"/>
    <w:rsid w:val="00E07B62"/>
    <w:rsid w:val="00F946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4C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534C1"/>
    <w:pPr>
      <w:ind w:left="720"/>
      <w:contextualSpacing/>
    </w:pPr>
  </w:style>
  <w:style w:type="paragraph" w:styleId="a4">
    <w:name w:val="Balloon Text"/>
    <w:basedOn w:val="a"/>
    <w:link w:val="a5"/>
    <w:uiPriority w:val="99"/>
    <w:semiHidden/>
    <w:unhideWhenUsed/>
    <w:rsid w:val="005912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1291"/>
    <w:rPr>
      <w:rFonts w:ascii="Tahoma" w:eastAsia="Times New Roman" w:hAnsi="Tahoma" w:cs="Tahoma"/>
      <w:sz w:val="16"/>
      <w:szCs w:val="16"/>
      <w:lang w:eastAsia="ru-RU"/>
    </w:rPr>
  </w:style>
  <w:style w:type="paragraph" w:styleId="a6">
    <w:name w:val="header"/>
    <w:basedOn w:val="a"/>
    <w:link w:val="a7"/>
    <w:uiPriority w:val="99"/>
    <w:semiHidden/>
    <w:unhideWhenUsed/>
    <w:rsid w:val="004F428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F4284"/>
    <w:rPr>
      <w:rFonts w:ascii="Calibri" w:eastAsia="Times New Roman" w:hAnsi="Calibri" w:cs="Times New Roman"/>
      <w:lang w:eastAsia="ru-RU"/>
    </w:rPr>
  </w:style>
  <w:style w:type="paragraph" w:styleId="a8">
    <w:name w:val="footer"/>
    <w:basedOn w:val="a"/>
    <w:link w:val="a9"/>
    <w:uiPriority w:val="99"/>
    <w:unhideWhenUsed/>
    <w:rsid w:val="004F428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F4284"/>
    <w:rPr>
      <w:rFonts w:ascii="Calibri" w:eastAsia="Times New Roman" w:hAnsi="Calibri" w:cs="Times New Roman"/>
      <w:lang w:eastAsia="ru-RU"/>
    </w:rPr>
  </w:style>
  <w:style w:type="table" w:styleId="aa">
    <w:name w:val="Table Grid"/>
    <w:basedOn w:val="a1"/>
    <w:rsid w:val="00031A3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4C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534C1"/>
    <w:pPr>
      <w:ind w:left="720"/>
      <w:contextualSpacing/>
    </w:pPr>
  </w:style>
  <w:style w:type="paragraph" w:styleId="a4">
    <w:name w:val="Balloon Text"/>
    <w:basedOn w:val="a"/>
    <w:link w:val="a5"/>
    <w:uiPriority w:val="99"/>
    <w:semiHidden/>
    <w:unhideWhenUsed/>
    <w:rsid w:val="005912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129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22979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25</Pages>
  <Words>9049</Words>
  <Characters>51581</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60509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Альфинур</cp:lastModifiedBy>
  <cp:revision>17</cp:revision>
  <cp:lastPrinted>2014-04-02T08:24:00Z</cp:lastPrinted>
  <dcterms:created xsi:type="dcterms:W3CDTF">2013-05-28T11:40:00Z</dcterms:created>
  <dcterms:modified xsi:type="dcterms:W3CDTF">2021-06-02T11:11:00Z</dcterms:modified>
</cp:coreProperties>
</file>